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C4" w:rsidRPr="00C35E07" w:rsidRDefault="00232B64" w:rsidP="00C35E07">
      <w:pPr>
        <w:pStyle w:val="NoSpacing"/>
        <w:rPr>
          <w:sz w:val="22"/>
          <w:szCs w:val="22"/>
        </w:rPr>
      </w:pPr>
      <w:r>
        <w:rPr>
          <w:sz w:val="22"/>
          <w:szCs w:val="22"/>
        </w:rPr>
        <w:t xml:space="preserve">  </w:t>
      </w:r>
    </w:p>
    <w:p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rsidR="00C35E07" w:rsidRPr="006833B3" w:rsidRDefault="00CB6D92" w:rsidP="009D656A">
      <w:pPr>
        <w:jc w:val="center"/>
        <w:rPr>
          <w:rFonts w:ascii="Arial" w:hAnsi="Arial" w:cs="Arial"/>
          <w:b/>
          <w:bCs/>
        </w:rPr>
      </w:pPr>
      <w:r>
        <w:rPr>
          <w:rFonts w:ascii="Arial" w:hAnsi="Arial" w:cs="Arial"/>
          <w:b/>
          <w:bCs/>
        </w:rPr>
        <w:t>Tuesday</w:t>
      </w:r>
      <w:r w:rsidR="00EF189D">
        <w:rPr>
          <w:rFonts w:ascii="Arial" w:hAnsi="Arial" w:cs="Arial"/>
          <w:b/>
          <w:bCs/>
        </w:rPr>
        <w:t xml:space="preserve"> </w:t>
      </w:r>
      <w:r w:rsidR="001F305C">
        <w:rPr>
          <w:rFonts w:ascii="Arial" w:hAnsi="Arial" w:cs="Arial"/>
          <w:b/>
          <w:bCs/>
        </w:rPr>
        <w:t>5</w:t>
      </w:r>
      <w:r w:rsidR="001F305C" w:rsidRPr="001F305C">
        <w:rPr>
          <w:rFonts w:ascii="Arial" w:hAnsi="Arial" w:cs="Arial"/>
          <w:b/>
          <w:bCs/>
          <w:vertAlign w:val="superscript"/>
        </w:rPr>
        <w:t>th</w:t>
      </w:r>
      <w:r w:rsidR="001F305C">
        <w:rPr>
          <w:rFonts w:ascii="Arial" w:hAnsi="Arial" w:cs="Arial"/>
          <w:b/>
          <w:bCs/>
        </w:rPr>
        <w:t xml:space="preserve"> December </w:t>
      </w:r>
      <w:r w:rsidR="00C35E07" w:rsidRPr="006833B3">
        <w:rPr>
          <w:rFonts w:ascii="Arial" w:hAnsi="Arial" w:cs="Arial"/>
          <w:b/>
          <w:bCs/>
        </w:rPr>
        <w:t>201</w:t>
      </w:r>
      <w:r w:rsidR="00CE6778">
        <w:rPr>
          <w:rFonts w:ascii="Arial" w:hAnsi="Arial" w:cs="Arial"/>
          <w:b/>
          <w:bCs/>
        </w:rPr>
        <w:t>7</w:t>
      </w:r>
    </w:p>
    <w:p w:rsidR="00407E3D" w:rsidRPr="00DC6047" w:rsidRDefault="00407E3D" w:rsidP="00C35E07">
      <w:pPr>
        <w:pStyle w:val="NoSpacing"/>
        <w:rPr>
          <w:rFonts w:ascii="Arial" w:hAnsi="Arial" w:cs="Arial"/>
          <w:b/>
          <w:sz w:val="22"/>
          <w:szCs w:val="22"/>
        </w:rPr>
      </w:pPr>
    </w:p>
    <w:p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rsidR="00C35E07" w:rsidRDefault="006B4A1E" w:rsidP="003A04CF">
      <w:pPr>
        <w:pStyle w:val="NoSpacing"/>
        <w:ind w:left="720"/>
        <w:rPr>
          <w:rFonts w:ascii="Arial" w:hAnsi="Arial" w:cs="Arial"/>
          <w:sz w:val="22"/>
          <w:szCs w:val="22"/>
        </w:rPr>
      </w:pPr>
      <w:r w:rsidRPr="00DC6047">
        <w:rPr>
          <w:rFonts w:ascii="Arial" w:hAnsi="Arial" w:cs="Arial"/>
          <w:sz w:val="22"/>
          <w:szCs w:val="22"/>
        </w:rPr>
        <w:t xml:space="preserve">Cllrs </w:t>
      </w:r>
      <w:r w:rsidR="00CB6D92">
        <w:rPr>
          <w:rFonts w:ascii="Arial" w:hAnsi="Arial" w:cs="Arial"/>
          <w:sz w:val="22"/>
          <w:szCs w:val="22"/>
        </w:rPr>
        <w:t>Baldwin,</w:t>
      </w:r>
      <w:r w:rsidR="009632EA">
        <w:rPr>
          <w:rFonts w:ascii="Arial" w:hAnsi="Arial" w:cs="Arial"/>
          <w:sz w:val="22"/>
          <w:szCs w:val="22"/>
        </w:rPr>
        <w:t xml:space="preserve"> </w:t>
      </w:r>
      <w:r w:rsidR="00F278D3">
        <w:rPr>
          <w:rFonts w:ascii="Arial" w:hAnsi="Arial" w:cs="Arial"/>
          <w:sz w:val="22"/>
          <w:szCs w:val="22"/>
        </w:rPr>
        <w:t xml:space="preserve">Wilkinson, </w:t>
      </w:r>
      <w:r w:rsidR="00B47084">
        <w:rPr>
          <w:rFonts w:ascii="Arial" w:hAnsi="Arial" w:cs="Arial"/>
          <w:sz w:val="22"/>
          <w:szCs w:val="22"/>
        </w:rPr>
        <w:t>Crowther</w:t>
      </w:r>
      <w:r w:rsidR="007A40E2">
        <w:rPr>
          <w:rFonts w:ascii="Arial" w:hAnsi="Arial" w:cs="Arial"/>
          <w:sz w:val="22"/>
          <w:szCs w:val="22"/>
        </w:rPr>
        <w:t xml:space="preserve">, </w:t>
      </w:r>
      <w:r w:rsidR="006D061A">
        <w:rPr>
          <w:rFonts w:ascii="Arial" w:hAnsi="Arial" w:cs="Arial"/>
          <w:sz w:val="22"/>
          <w:szCs w:val="22"/>
        </w:rPr>
        <w:t>Tayler</w:t>
      </w:r>
      <w:r w:rsidR="007A40E2">
        <w:rPr>
          <w:rFonts w:ascii="Arial" w:hAnsi="Arial" w:cs="Arial"/>
          <w:sz w:val="22"/>
          <w:szCs w:val="22"/>
        </w:rPr>
        <w:t xml:space="preserve">, </w:t>
      </w:r>
      <w:r w:rsidR="00547640">
        <w:rPr>
          <w:rFonts w:ascii="Arial" w:hAnsi="Arial" w:cs="Arial"/>
          <w:sz w:val="22"/>
          <w:szCs w:val="22"/>
        </w:rPr>
        <w:t>and Clerk Mrs J Chapman</w:t>
      </w:r>
    </w:p>
    <w:p w:rsidR="007A40E2" w:rsidRDefault="007A40E2" w:rsidP="003A04CF">
      <w:pPr>
        <w:pStyle w:val="NoSpacing"/>
        <w:ind w:left="720"/>
        <w:rPr>
          <w:rFonts w:ascii="Arial" w:hAnsi="Arial" w:cs="Arial"/>
          <w:sz w:val="22"/>
          <w:szCs w:val="22"/>
        </w:rPr>
      </w:pPr>
    </w:p>
    <w:p w:rsidR="007A40E2" w:rsidRDefault="007A40E2" w:rsidP="003A04CF">
      <w:pPr>
        <w:pStyle w:val="NoSpacing"/>
        <w:ind w:left="720"/>
        <w:rPr>
          <w:rFonts w:ascii="Arial" w:hAnsi="Arial" w:cs="Arial"/>
          <w:sz w:val="22"/>
          <w:szCs w:val="22"/>
        </w:rPr>
      </w:pPr>
      <w:r>
        <w:rPr>
          <w:rFonts w:ascii="Arial" w:hAnsi="Arial" w:cs="Arial"/>
          <w:sz w:val="22"/>
          <w:szCs w:val="22"/>
        </w:rPr>
        <w:t xml:space="preserve">County Councillor Stevens </w:t>
      </w:r>
      <w:r w:rsidR="00151014">
        <w:rPr>
          <w:rFonts w:ascii="Arial" w:hAnsi="Arial" w:cs="Arial"/>
          <w:sz w:val="22"/>
          <w:szCs w:val="22"/>
        </w:rPr>
        <w:t xml:space="preserve">was </w:t>
      </w:r>
      <w:r>
        <w:rPr>
          <w:rFonts w:ascii="Arial" w:hAnsi="Arial" w:cs="Arial"/>
          <w:sz w:val="22"/>
          <w:szCs w:val="22"/>
        </w:rPr>
        <w:t xml:space="preserve">also in </w:t>
      </w:r>
      <w:r w:rsidR="006D061A">
        <w:rPr>
          <w:rFonts w:ascii="Arial" w:hAnsi="Arial" w:cs="Arial"/>
          <w:sz w:val="22"/>
          <w:szCs w:val="22"/>
        </w:rPr>
        <w:t>attendance</w:t>
      </w:r>
    </w:p>
    <w:p w:rsidR="00C61161" w:rsidRDefault="00C61161" w:rsidP="003A04CF">
      <w:pPr>
        <w:pStyle w:val="NoSpacing"/>
        <w:ind w:left="720"/>
        <w:rPr>
          <w:rFonts w:ascii="Arial" w:hAnsi="Arial" w:cs="Arial"/>
          <w:sz w:val="22"/>
          <w:szCs w:val="22"/>
        </w:rPr>
      </w:pPr>
    </w:p>
    <w:p w:rsidR="00C61161" w:rsidRPr="00C61161" w:rsidRDefault="00C61161" w:rsidP="00C61161">
      <w:pPr>
        <w:ind w:left="720"/>
        <w:rPr>
          <w:rFonts w:ascii="Arial" w:hAnsi="Arial" w:cs="Arial"/>
          <w:sz w:val="22"/>
          <w:szCs w:val="22"/>
        </w:rPr>
      </w:pPr>
      <w:r>
        <w:rPr>
          <w:rFonts w:ascii="Arial" w:hAnsi="Arial" w:cs="Arial"/>
          <w:color w:val="000000"/>
          <w:sz w:val="22"/>
          <w:szCs w:val="22"/>
        </w:rPr>
        <w:t xml:space="preserve">Prior to the </w:t>
      </w:r>
      <w:r w:rsidRPr="00C61161">
        <w:rPr>
          <w:rFonts w:ascii="Arial" w:hAnsi="Arial" w:cs="Arial"/>
          <w:color w:val="000000"/>
          <w:sz w:val="22"/>
          <w:szCs w:val="22"/>
        </w:rPr>
        <w:t xml:space="preserve">meeting </w:t>
      </w:r>
      <w:r>
        <w:rPr>
          <w:rFonts w:ascii="Arial" w:hAnsi="Arial" w:cs="Arial"/>
          <w:color w:val="000000"/>
          <w:sz w:val="22"/>
          <w:szCs w:val="22"/>
        </w:rPr>
        <w:t xml:space="preserve">being </w:t>
      </w:r>
      <w:r w:rsidRPr="00C61161">
        <w:rPr>
          <w:rFonts w:ascii="Arial" w:hAnsi="Arial" w:cs="Arial"/>
          <w:color w:val="000000"/>
          <w:sz w:val="22"/>
          <w:szCs w:val="22"/>
        </w:rPr>
        <w:t>opened the Chairman welcomed</w:t>
      </w:r>
      <w:r w:rsidR="00D55B60">
        <w:rPr>
          <w:rFonts w:ascii="Arial" w:hAnsi="Arial" w:cs="Arial"/>
          <w:color w:val="000000"/>
          <w:sz w:val="22"/>
          <w:szCs w:val="22"/>
        </w:rPr>
        <w:t xml:space="preserve"> Mr Jeremy Kemp and his wife</w:t>
      </w:r>
      <w:r w:rsidRPr="00C61161">
        <w:rPr>
          <w:rFonts w:ascii="Arial" w:hAnsi="Arial" w:cs="Arial"/>
          <w:color w:val="000000"/>
          <w:sz w:val="22"/>
          <w:szCs w:val="22"/>
        </w:rPr>
        <w:t xml:space="preserve"> M</w:t>
      </w:r>
      <w:r w:rsidR="00B264F9">
        <w:rPr>
          <w:rFonts w:ascii="Arial" w:hAnsi="Arial" w:cs="Arial"/>
          <w:color w:val="000000"/>
          <w:sz w:val="22"/>
          <w:szCs w:val="22"/>
        </w:rPr>
        <w:t xml:space="preserve">rs </w:t>
      </w:r>
      <w:r w:rsidR="004563B4">
        <w:rPr>
          <w:rFonts w:ascii="Arial" w:hAnsi="Arial" w:cs="Arial"/>
          <w:color w:val="000000"/>
          <w:sz w:val="22"/>
          <w:szCs w:val="22"/>
        </w:rPr>
        <w:t xml:space="preserve">Elizabeth Kemp </w:t>
      </w:r>
      <w:r w:rsidR="00D55B60">
        <w:rPr>
          <w:rFonts w:ascii="Arial" w:hAnsi="Arial" w:cs="Arial"/>
          <w:color w:val="000000"/>
          <w:sz w:val="22"/>
          <w:szCs w:val="22"/>
        </w:rPr>
        <w:t xml:space="preserve">to the meeting. </w:t>
      </w:r>
      <w:r w:rsidRPr="00C61161">
        <w:rPr>
          <w:rFonts w:ascii="Arial" w:hAnsi="Arial" w:cs="Arial"/>
          <w:color w:val="000000"/>
          <w:sz w:val="22"/>
          <w:szCs w:val="22"/>
        </w:rPr>
        <w:t>Mr</w:t>
      </w:r>
      <w:r w:rsidR="00B264F9">
        <w:rPr>
          <w:rFonts w:ascii="Arial" w:hAnsi="Arial" w:cs="Arial"/>
          <w:color w:val="000000"/>
          <w:sz w:val="22"/>
          <w:szCs w:val="22"/>
        </w:rPr>
        <w:t>s</w:t>
      </w:r>
      <w:r w:rsidR="004563B4">
        <w:rPr>
          <w:rFonts w:ascii="Arial" w:hAnsi="Arial" w:cs="Arial"/>
          <w:color w:val="000000"/>
          <w:sz w:val="22"/>
          <w:szCs w:val="22"/>
        </w:rPr>
        <w:t xml:space="preserve"> Kemp</w:t>
      </w:r>
      <w:r w:rsidR="00EF189D">
        <w:rPr>
          <w:rFonts w:ascii="Arial" w:hAnsi="Arial" w:cs="Arial"/>
          <w:color w:val="000000"/>
          <w:sz w:val="22"/>
          <w:szCs w:val="22"/>
        </w:rPr>
        <w:t xml:space="preserve"> </w:t>
      </w:r>
      <w:r w:rsidRPr="00C61161">
        <w:rPr>
          <w:rFonts w:ascii="Arial" w:hAnsi="Arial" w:cs="Arial"/>
          <w:color w:val="000000"/>
          <w:sz w:val="22"/>
          <w:szCs w:val="22"/>
        </w:rPr>
        <w:t>ha</w:t>
      </w:r>
      <w:r>
        <w:rPr>
          <w:rFonts w:ascii="Arial" w:hAnsi="Arial" w:cs="Arial"/>
          <w:color w:val="000000"/>
          <w:sz w:val="22"/>
          <w:szCs w:val="22"/>
        </w:rPr>
        <w:t>s</w:t>
      </w:r>
      <w:r w:rsidRPr="00C61161">
        <w:rPr>
          <w:rFonts w:ascii="Arial" w:hAnsi="Arial" w:cs="Arial"/>
          <w:color w:val="000000"/>
          <w:sz w:val="22"/>
          <w:szCs w:val="22"/>
        </w:rPr>
        <w:t xml:space="preserve"> expressed an interest in becoming a Parish Councillor</w:t>
      </w:r>
      <w:r w:rsidR="00D55B60">
        <w:rPr>
          <w:rFonts w:ascii="Arial" w:hAnsi="Arial" w:cs="Arial"/>
          <w:color w:val="000000"/>
          <w:sz w:val="22"/>
          <w:szCs w:val="22"/>
        </w:rPr>
        <w:t xml:space="preserve">. </w:t>
      </w:r>
      <w:r w:rsidR="00B264F9">
        <w:rPr>
          <w:rFonts w:ascii="Arial" w:hAnsi="Arial" w:cs="Arial"/>
          <w:color w:val="000000"/>
          <w:sz w:val="22"/>
          <w:szCs w:val="22"/>
        </w:rPr>
        <w:t xml:space="preserve">Mr G </w:t>
      </w:r>
      <w:proofErr w:type="spellStart"/>
      <w:r w:rsidR="00B264F9">
        <w:rPr>
          <w:rFonts w:ascii="Arial" w:hAnsi="Arial" w:cs="Arial"/>
          <w:color w:val="000000"/>
          <w:sz w:val="22"/>
          <w:szCs w:val="22"/>
        </w:rPr>
        <w:t>Bryne</w:t>
      </w:r>
      <w:proofErr w:type="spellEnd"/>
      <w:r w:rsidR="00B264F9">
        <w:rPr>
          <w:rFonts w:ascii="Arial" w:hAnsi="Arial" w:cs="Arial"/>
          <w:color w:val="000000"/>
          <w:sz w:val="22"/>
          <w:szCs w:val="22"/>
        </w:rPr>
        <w:t xml:space="preserve"> was also in attendance</w:t>
      </w:r>
      <w:r w:rsidR="00D55B60">
        <w:rPr>
          <w:rFonts w:ascii="Arial" w:hAnsi="Arial" w:cs="Arial"/>
          <w:color w:val="000000"/>
          <w:sz w:val="22"/>
          <w:szCs w:val="22"/>
        </w:rPr>
        <w:t xml:space="preserve">, the Chairman advised both Mrs Kemp and Mr </w:t>
      </w:r>
      <w:proofErr w:type="spellStart"/>
      <w:r w:rsidR="00D55B60">
        <w:rPr>
          <w:rFonts w:ascii="Arial" w:hAnsi="Arial" w:cs="Arial"/>
          <w:color w:val="000000"/>
          <w:sz w:val="22"/>
          <w:szCs w:val="22"/>
        </w:rPr>
        <w:t>Bryne</w:t>
      </w:r>
      <w:proofErr w:type="spellEnd"/>
      <w:r w:rsidR="00D55B60">
        <w:rPr>
          <w:rFonts w:ascii="Arial" w:hAnsi="Arial" w:cs="Arial"/>
          <w:color w:val="000000"/>
          <w:sz w:val="22"/>
          <w:szCs w:val="22"/>
        </w:rPr>
        <w:t xml:space="preserve"> if they wish to become Parish Councillors they need to advise the Parish Clerk in writing.</w:t>
      </w:r>
      <w:bookmarkStart w:id="0" w:name="_GoBack"/>
      <w:bookmarkEnd w:id="0"/>
    </w:p>
    <w:p w:rsidR="00C61161" w:rsidRDefault="00C61161" w:rsidP="003A04CF">
      <w:pPr>
        <w:pStyle w:val="NoSpacing"/>
        <w:ind w:left="720"/>
        <w:rPr>
          <w:rFonts w:ascii="Arial" w:hAnsi="Arial" w:cs="Arial"/>
          <w:sz w:val="22"/>
          <w:szCs w:val="22"/>
        </w:rPr>
      </w:pPr>
    </w:p>
    <w:p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8.</w:t>
      </w:r>
      <w:r w:rsidR="00B264F9">
        <w:rPr>
          <w:rFonts w:ascii="Arial" w:hAnsi="Arial" w:cs="Arial"/>
          <w:sz w:val="22"/>
          <w:szCs w:val="22"/>
        </w:rPr>
        <w:t>00</w:t>
      </w:r>
      <w:r w:rsidR="004B2DF1">
        <w:rPr>
          <w:rFonts w:ascii="Arial" w:hAnsi="Arial" w:cs="Arial"/>
          <w:sz w:val="22"/>
          <w:szCs w:val="22"/>
        </w:rPr>
        <w:t xml:space="preserve"> </w:t>
      </w:r>
      <w:r>
        <w:rPr>
          <w:rFonts w:ascii="Arial" w:hAnsi="Arial" w:cs="Arial"/>
          <w:sz w:val="22"/>
          <w:szCs w:val="22"/>
        </w:rPr>
        <w:t>pm</w:t>
      </w:r>
    </w:p>
    <w:p w:rsidR="00C35E07" w:rsidRPr="00DC6047" w:rsidRDefault="00C35E07" w:rsidP="00C35E07">
      <w:pPr>
        <w:pStyle w:val="NoSpacing"/>
        <w:rPr>
          <w:rFonts w:ascii="Arial" w:hAnsi="Arial" w:cs="Arial"/>
          <w:sz w:val="22"/>
          <w:szCs w:val="22"/>
        </w:rPr>
      </w:pPr>
    </w:p>
    <w:p w:rsidR="00AB1A31" w:rsidRPr="00AB1A31" w:rsidRDefault="00CE170D" w:rsidP="005165A2">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5165A2">
        <w:rPr>
          <w:rFonts w:ascii="Arial" w:hAnsi="Arial" w:cs="Arial"/>
          <w:sz w:val="22"/>
          <w:szCs w:val="22"/>
        </w:rPr>
        <w:t xml:space="preserve">Paul Leeman, Dave Riches </w:t>
      </w:r>
    </w:p>
    <w:p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5165A2">
        <w:rPr>
          <w:rFonts w:ascii="Arial" w:hAnsi="Arial" w:cs="Arial"/>
          <w:sz w:val="22"/>
          <w:szCs w:val="22"/>
        </w:rPr>
        <w:t xml:space="preserve">Paul Leeman, Dave Riches </w:t>
      </w:r>
    </w:p>
    <w:p w:rsidR="0053142E" w:rsidRPr="00DC6047" w:rsidRDefault="0053142E" w:rsidP="00C35E07">
      <w:pPr>
        <w:pStyle w:val="NoSpacing"/>
        <w:rPr>
          <w:rFonts w:ascii="Arial" w:hAnsi="Arial" w:cs="Arial"/>
          <w:b/>
          <w:sz w:val="22"/>
          <w:szCs w:val="22"/>
        </w:rPr>
      </w:pPr>
    </w:p>
    <w:p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rsidR="0053142E" w:rsidRPr="00DC6047" w:rsidRDefault="0053142E" w:rsidP="0053142E">
      <w:pPr>
        <w:pStyle w:val="NoSpacing"/>
        <w:rPr>
          <w:rFonts w:ascii="Arial" w:hAnsi="Arial" w:cs="Arial"/>
          <w:b/>
          <w:sz w:val="22"/>
          <w:szCs w:val="22"/>
        </w:rPr>
      </w:pPr>
    </w:p>
    <w:p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rsidR="0053142E" w:rsidRPr="00DC6047" w:rsidRDefault="0053142E" w:rsidP="0053142E">
      <w:pPr>
        <w:pStyle w:val="NoSpacing"/>
        <w:rPr>
          <w:rFonts w:ascii="Arial" w:hAnsi="Arial" w:cs="Arial"/>
          <w:sz w:val="22"/>
          <w:szCs w:val="22"/>
        </w:rPr>
      </w:pPr>
    </w:p>
    <w:p w:rsidR="00DE1BAF" w:rsidRDefault="006B4A1E" w:rsidP="00DE1BAF">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r>
      <w:r w:rsidR="00DE1BAF">
        <w:rPr>
          <w:rFonts w:ascii="Arial" w:hAnsi="Arial" w:cs="Arial"/>
          <w:b/>
          <w:sz w:val="22"/>
          <w:szCs w:val="22"/>
        </w:rPr>
        <w:t>Open Forum</w:t>
      </w:r>
    </w:p>
    <w:p w:rsidR="00BA41C8" w:rsidRDefault="00056F1C" w:rsidP="004E3ADF">
      <w:pPr>
        <w:pStyle w:val="NoSpacing"/>
        <w:ind w:left="709"/>
        <w:rPr>
          <w:rFonts w:ascii="Arial" w:hAnsi="Arial" w:cs="Arial"/>
          <w:sz w:val="22"/>
          <w:szCs w:val="22"/>
        </w:rPr>
      </w:pPr>
      <w:r>
        <w:rPr>
          <w:rFonts w:ascii="Arial" w:hAnsi="Arial" w:cs="Arial"/>
          <w:sz w:val="22"/>
          <w:szCs w:val="22"/>
        </w:rPr>
        <w:t>A resident asked</w:t>
      </w:r>
      <w:r w:rsidR="005165A2">
        <w:rPr>
          <w:rFonts w:ascii="Arial" w:hAnsi="Arial" w:cs="Arial"/>
          <w:sz w:val="22"/>
          <w:szCs w:val="22"/>
        </w:rPr>
        <w:t xml:space="preserve"> for an update regarding the </w:t>
      </w:r>
      <w:r w:rsidR="00AD2F5D">
        <w:rPr>
          <w:rFonts w:ascii="Arial" w:hAnsi="Arial" w:cs="Arial"/>
          <w:sz w:val="22"/>
          <w:szCs w:val="22"/>
        </w:rPr>
        <w:t xml:space="preserve">“Screening” to the Solar Farm on the Fosse. </w:t>
      </w:r>
      <w:r w:rsidR="000F4C78">
        <w:rPr>
          <w:rFonts w:ascii="Arial" w:hAnsi="Arial" w:cs="Arial"/>
          <w:sz w:val="22"/>
          <w:szCs w:val="22"/>
        </w:rPr>
        <w:t xml:space="preserve">(Planning Application </w:t>
      </w:r>
      <w:r w:rsidR="00DB7CF4">
        <w:rPr>
          <w:rFonts w:ascii="Arial" w:hAnsi="Arial" w:cs="Arial"/>
          <w:sz w:val="22"/>
          <w:szCs w:val="22"/>
        </w:rPr>
        <w:t>15/02716/FUL)</w:t>
      </w:r>
      <w:r w:rsidR="005165A2">
        <w:rPr>
          <w:rFonts w:ascii="Arial" w:hAnsi="Arial" w:cs="Arial"/>
          <w:sz w:val="22"/>
          <w:szCs w:val="22"/>
        </w:rPr>
        <w:t>. The Clerk advised the Planning Application was dealt with by SDC and the officer who dealt with it, is still there. She has emailed her but to date she has not had a reply.</w:t>
      </w:r>
    </w:p>
    <w:p w:rsidR="00BA41C8" w:rsidRDefault="00BA41C8" w:rsidP="004E3ADF">
      <w:pPr>
        <w:pStyle w:val="NoSpacing"/>
        <w:ind w:left="709"/>
        <w:rPr>
          <w:rFonts w:ascii="Arial" w:hAnsi="Arial" w:cs="Arial"/>
          <w:sz w:val="22"/>
          <w:szCs w:val="22"/>
        </w:rPr>
      </w:pPr>
    </w:p>
    <w:p w:rsidR="00BA41C8" w:rsidRDefault="00BA41C8" w:rsidP="004E3ADF">
      <w:pPr>
        <w:pStyle w:val="NoSpacing"/>
        <w:ind w:left="709"/>
        <w:rPr>
          <w:rFonts w:ascii="Arial" w:hAnsi="Arial" w:cs="Arial"/>
          <w:sz w:val="22"/>
          <w:szCs w:val="22"/>
        </w:rPr>
      </w:pPr>
      <w:r>
        <w:rPr>
          <w:rFonts w:ascii="Arial" w:hAnsi="Arial" w:cs="Arial"/>
          <w:sz w:val="22"/>
          <w:szCs w:val="22"/>
        </w:rPr>
        <w:t xml:space="preserve">Three street lights are out, one in Reeds Park, one in White Hart Lane and one by 7 Ufton Fields. </w:t>
      </w:r>
    </w:p>
    <w:p w:rsidR="000F3297" w:rsidRDefault="000F3297" w:rsidP="004E3ADF">
      <w:pPr>
        <w:pStyle w:val="NoSpacing"/>
        <w:ind w:left="709"/>
        <w:rPr>
          <w:rFonts w:ascii="Arial" w:hAnsi="Arial" w:cs="Arial"/>
          <w:sz w:val="22"/>
          <w:szCs w:val="22"/>
        </w:rPr>
      </w:pPr>
    </w:p>
    <w:p w:rsidR="000F3297" w:rsidRDefault="000F3297" w:rsidP="004E3ADF">
      <w:pPr>
        <w:pStyle w:val="NoSpacing"/>
        <w:ind w:left="709"/>
        <w:rPr>
          <w:rFonts w:ascii="Arial" w:hAnsi="Arial" w:cs="Arial"/>
          <w:sz w:val="22"/>
          <w:szCs w:val="22"/>
        </w:rPr>
      </w:pPr>
      <w:r>
        <w:rPr>
          <w:rFonts w:ascii="Arial" w:hAnsi="Arial" w:cs="Arial"/>
          <w:sz w:val="22"/>
          <w:szCs w:val="22"/>
        </w:rPr>
        <w:tab/>
      </w:r>
      <w:r w:rsidR="00BA41C8">
        <w:rPr>
          <w:rFonts w:ascii="Arial" w:hAnsi="Arial" w:cs="Arial"/>
          <w:sz w:val="22"/>
          <w:szCs w:val="22"/>
        </w:rPr>
        <w:tab/>
      </w:r>
      <w:r w:rsidR="00BA41C8">
        <w:rPr>
          <w:rFonts w:ascii="Arial" w:hAnsi="Arial" w:cs="Arial"/>
          <w:sz w:val="22"/>
          <w:szCs w:val="22"/>
        </w:rPr>
        <w:tab/>
      </w:r>
      <w:r w:rsidR="00BA41C8">
        <w:rPr>
          <w:rFonts w:ascii="Arial" w:hAnsi="Arial" w:cs="Arial"/>
          <w:b/>
          <w:sz w:val="22"/>
          <w:szCs w:val="22"/>
        </w:rPr>
        <w:t xml:space="preserve">ACTION </w:t>
      </w:r>
      <w:r w:rsidR="00BA41C8">
        <w:rPr>
          <w:rFonts w:ascii="Arial" w:hAnsi="Arial" w:cs="Arial"/>
          <w:sz w:val="22"/>
          <w:szCs w:val="22"/>
        </w:rPr>
        <w:t>Clerk to contact Eon</w:t>
      </w:r>
    </w:p>
    <w:p w:rsidR="004D4007" w:rsidRDefault="004D4007" w:rsidP="004E3ADF">
      <w:pPr>
        <w:pStyle w:val="NoSpacing"/>
        <w:ind w:left="709"/>
        <w:rPr>
          <w:rFonts w:ascii="Arial" w:hAnsi="Arial" w:cs="Arial"/>
          <w:sz w:val="22"/>
          <w:szCs w:val="22"/>
        </w:rPr>
      </w:pPr>
    </w:p>
    <w:p w:rsidR="004D4007" w:rsidRDefault="004D4007" w:rsidP="004E3ADF">
      <w:pPr>
        <w:pStyle w:val="NoSpacing"/>
        <w:ind w:left="709"/>
        <w:rPr>
          <w:rFonts w:ascii="Arial" w:hAnsi="Arial" w:cs="Arial"/>
          <w:sz w:val="22"/>
          <w:szCs w:val="22"/>
        </w:rPr>
      </w:pPr>
      <w:r>
        <w:rPr>
          <w:rFonts w:ascii="Arial" w:hAnsi="Arial" w:cs="Arial"/>
          <w:sz w:val="22"/>
          <w:szCs w:val="22"/>
        </w:rPr>
        <w:t xml:space="preserve">A mattress has been dumped on the Highway </w:t>
      </w:r>
      <w:r w:rsidR="003642A1">
        <w:rPr>
          <w:rFonts w:ascii="Arial" w:hAnsi="Arial" w:cs="Arial"/>
          <w:sz w:val="22"/>
          <w:szCs w:val="22"/>
        </w:rPr>
        <w:t>by the entrance to the Nature Reserve.</w:t>
      </w:r>
    </w:p>
    <w:p w:rsidR="003642A1" w:rsidRDefault="003642A1" w:rsidP="004E3ADF">
      <w:pPr>
        <w:pStyle w:val="NoSpacing"/>
        <w:ind w:left="709"/>
        <w:rPr>
          <w:rFonts w:ascii="Arial" w:hAnsi="Arial" w:cs="Arial"/>
          <w:sz w:val="22"/>
          <w:szCs w:val="22"/>
        </w:rPr>
      </w:pPr>
    </w:p>
    <w:p w:rsidR="003642A1" w:rsidRPr="003642A1" w:rsidRDefault="003642A1" w:rsidP="004E3ADF">
      <w:pPr>
        <w:pStyle w:val="NoSpacing"/>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Clerk to report to SDC</w:t>
      </w:r>
    </w:p>
    <w:p w:rsidR="000F3297" w:rsidRDefault="000F3297" w:rsidP="004E3ADF">
      <w:pPr>
        <w:pStyle w:val="NoSpacing"/>
        <w:ind w:left="709"/>
        <w:rPr>
          <w:rFonts w:ascii="Arial" w:hAnsi="Arial" w:cs="Arial"/>
          <w:sz w:val="22"/>
          <w:szCs w:val="22"/>
        </w:rPr>
      </w:pPr>
    </w:p>
    <w:p w:rsidR="00DB7CF4" w:rsidRPr="00DB7CF4" w:rsidRDefault="00263A1E" w:rsidP="004E3ADF">
      <w:pPr>
        <w:pStyle w:val="NoSpacing"/>
        <w:ind w:left="709"/>
        <w:rPr>
          <w:rFonts w:ascii="Arial" w:hAnsi="Arial" w:cs="Arial"/>
          <w:b/>
          <w:sz w:val="22"/>
          <w:szCs w:val="22"/>
        </w:rPr>
      </w:pPr>
      <w:r>
        <w:rPr>
          <w:rFonts w:ascii="Arial" w:hAnsi="Arial" w:cs="Arial"/>
          <w:sz w:val="22"/>
          <w:szCs w:val="22"/>
        </w:rPr>
        <w:t xml:space="preserve">There </w:t>
      </w:r>
      <w:proofErr w:type="gramStart"/>
      <w:r>
        <w:rPr>
          <w:rFonts w:ascii="Arial" w:hAnsi="Arial" w:cs="Arial"/>
          <w:sz w:val="22"/>
          <w:szCs w:val="22"/>
        </w:rPr>
        <w:t>was</w:t>
      </w:r>
      <w:proofErr w:type="gramEnd"/>
      <w:r>
        <w:rPr>
          <w:rFonts w:ascii="Arial" w:hAnsi="Arial" w:cs="Arial"/>
          <w:sz w:val="22"/>
          <w:szCs w:val="22"/>
        </w:rPr>
        <w:t xml:space="preserve"> also discussions regarding </w:t>
      </w:r>
      <w:r w:rsidR="000F3297">
        <w:rPr>
          <w:rFonts w:ascii="Arial" w:hAnsi="Arial" w:cs="Arial"/>
          <w:sz w:val="22"/>
          <w:szCs w:val="22"/>
        </w:rPr>
        <w:t>Superfast Broadband and HS2,</w:t>
      </w:r>
      <w:r w:rsidR="006850C4">
        <w:rPr>
          <w:rFonts w:ascii="Arial" w:hAnsi="Arial" w:cs="Arial"/>
          <w:sz w:val="22"/>
          <w:szCs w:val="22"/>
        </w:rPr>
        <w:t xml:space="preserve"> disposal of the soil from HS2 tunnel excavations</w:t>
      </w:r>
      <w:r w:rsidR="000F3297">
        <w:rPr>
          <w:rFonts w:ascii="Arial" w:hAnsi="Arial" w:cs="Arial"/>
          <w:sz w:val="22"/>
          <w:szCs w:val="22"/>
        </w:rPr>
        <w:t xml:space="preserve"> </w:t>
      </w:r>
      <w:r>
        <w:rPr>
          <w:rFonts w:ascii="Arial" w:hAnsi="Arial" w:cs="Arial"/>
          <w:sz w:val="22"/>
          <w:szCs w:val="22"/>
        </w:rPr>
        <w:t xml:space="preserve">the recycling plant up Harbury Lane what happens to the compost </w:t>
      </w:r>
      <w:r w:rsidR="00DB7CF4">
        <w:rPr>
          <w:rFonts w:ascii="Arial" w:hAnsi="Arial" w:cs="Arial"/>
          <w:sz w:val="22"/>
          <w:szCs w:val="22"/>
        </w:rPr>
        <w:tab/>
      </w:r>
      <w:r w:rsidR="00DB7CF4">
        <w:rPr>
          <w:rFonts w:ascii="Arial" w:hAnsi="Arial" w:cs="Arial"/>
          <w:sz w:val="22"/>
          <w:szCs w:val="22"/>
        </w:rPr>
        <w:tab/>
      </w:r>
    </w:p>
    <w:p w:rsidR="00056F1C" w:rsidRDefault="00056F1C" w:rsidP="004E3ADF">
      <w:pPr>
        <w:pStyle w:val="NoSpacing"/>
        <w:ind w:left="709"/>
        <w:rPr>
          <w:rFonts w:ascii="Arial" w:hAnsi="Arial" w:cs="Arial"/>
          <w:sz w:val="22"/>
          <w:szCs w:val="22"/>
        </w:rPr>
      </w:pPr>
    </w:p>
    <w:p w:rsidR="00DC1759"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rsidR="00077466" w:rsidRDefault="00077466" w:rsidP="00DC1759">
      <w:pPr>
        <w:pStyle w:val="NoSpacing"/>
        <w:rPr>
          <w:rFonts w:ascii="Arial" w:hAnsi="Arial" w:cs="Arial"/>
          <w:b/>
          <w:sz w:val="22"/>
          <w:szCs w:val="22"/>
        </w:rPr>
      </w:pPr>
    </w:p>
    <w:p w:rsidR="00073547" w:rsidRDefault="00077466" w:rsidP="003642A1">
      <w:pPr>
        <w:pStyle w:val="NoSpacing"/>
        <w:ind w:left="720"/>
        <w:rPr>
          <w:rFonts w:ascii="Arial" w:hAnsi="Arial" w:cs="Arial"/>
          <w:sz w:val="22"/>
          <w:szCs w:val="22"/>
        </w:rPr>
      </w:pPr>
      <w:r w:rsidRPr="00077466">
        <w:rPr>
          <w:rFonts w:ascii="Arial" w:hAnsi="Arial" w:cs="Arial"/>
          <w:sz w:val="22"/>
          <w:szCs w:val="22"/>
        </w:rPr>
        <w:t>County Councillor Stevens</w:t>
      </w:r>
      <w:r>
        <w:rPr>
          <w:rFonts w:ascii="Arial" w:hAnsi="Arial" w:cs="Arial"/>
          <w:sz w:val="22"/>
          <w:szCs w:val="22"/>
        </w:rPr>
        <w:t xml:space="preserve"> </w:t>
      </w:r>
      <w:r w:rsidR="00DB7CF4">
        <w:rPr>
          <w:rFonts w:ascii="Arial" w:hAnsi="Arial" w:cs="Arial"/>
          <w:sz w:val="22"/>
          <w:szCs w:val="22"/>
        </w:rPr>
        <w:t>gave his report to the meeting which included</w:t>
      </w:r>
      <w:r w:rsidR="00263A1E">
        <w:rPr>
          <w:rFonts w:ascii="Arial" w:hAnsi="Arial" w:cs="Arial"/>
          <w:sz w:val="22"/>
          <w:szCs w:val="22"/>
        </w:rPr>
        <w:t xml:space="preserve"> the closure of </w:t>
      </w:r>
      <w:proofErr w:type="spellStart"/>
      <w:r w:rsidR="00263A1E">
        <w:rPr>
          <w:rFonts w:ascii="Arial" w:hAnsi="Arial" w:cs="Arial"/>
          <w:sz w:val="22"/>
          <w:szCs w:val="22"/>
        </w:rPr>
        <w:t>Childrens</w:t>
      </w:r>
      <w:proofErr w:type="spellEnd"/>
      <w:r w:rsidR="00263A1E">
        <w:rPr>
          <w:rFonts w:ascii="Arial" w:hAnsi="Arial" w:cs="Arial"/>
          <w:sz w:val="22"/>
          <w:szCs w:val="22"/>
        </w:rPr>
        <w:t xml:space="preserve"> Centres, Home to School Transport and HS2.</w:t>
      </w:r>
    </w:p>
    <w:p w:rsidR="00263A1E" w:rsidRDefault="00263A1E" w:rsidP="003642A1">
      <w:pPr>
        <w:pStyle w:val="NoSpacing"/>
        <w:ind w:left="720"/>
        <w:rPr>
          <w:rFonts w:ascii="Arial" w:hAnsi="Arial" w:cs="Arial"/>
          <w:sz w:val="22"/>
          <w:szCs w:val="22"/>
        </w:rPr>
      </w:pPr>
    </w:p>
    <w:p w:rsidR="00263A1E" w:rsidRDefault="00263A1E" w:rsidP="003642A1">
      <w:pPr>
        <w:pStyle w:val="NoSpacing"/>
        <w:ind w:left="720"/>
        <w:rPr>
          <w:rFonts w:ascii="Arial" w:hAnsi="Arial" w:cs="Arial"/>
          <w:sz w:val="22"/>
          <w:szCs w:val="22"/>
        </w:rPr>
      </w:pPr>
      <w:r>
        <w:rPr>
          <w:rFonts w:ascii="Arial" w:hAnsi="Arial" w:cs="Arial"/>
          <w:sz w:val="22"/>
          <w:szCs w:val="22"/>
        </w:rPr>
        <w:t>Dist</w:t>
      </w:r>
      <w:r w:rsidR="006850C4">
        <w:rPr>
          <w:rFonts w:ascii="Arial" w:hAnsi="Arial" w:cs="Arial"/>
          <w:sz w:val="22"/>
          <w:szCs w:val="22"/>
        </w:rPr>
        <w:t>r</w:t>
      </w:r>
      <w:r>
        <w:rPr>
          <w:rFonts w:ascii="Arial" w:hAnsi="Arial" w:cs="Arial"/>
          <w:sz w:val="22"/>
          <w:szCs w:val="22"/>
        </w:rPr>
        <w:t>ict Councillor Riches</w:t>
      </w:r>
      <w:r w:rsidR="006850C4">
        <w:rPr>
          <w:rFonts w:ascii="Arial" w:hAnsi="Arial" w:cs="Arial"/>
          <w:sz w:val="22"/>
          <w:szCs w:val="22"/>
        </w:rPr>
        <w:t xml:space="preserve"> was not in </w:t>
      </w:r>
      <w:proofErr w:type="gramStart"/>
      <w:r w:rsidR="006850C4">
        <w:rPr>
          <w:rFonts w:ascii="Arial" w:hAnsi="Arial" w:cs="Arial"/>
          <w:sz w:val="22"/>
          <w:szCs w:val="22"/>
        </w:rPr>
        <w:t>attendance,</w:t>
      </w:r>
      <w:proofErr w:type="gramEnd"/>
      <w:r w:rsidR="006850C4">
        <w:rPr>
          <w:rFonts w:ascii="Arial" w:hAnsi="Arial" w:cs="Arial"/>
          <w:sz w:val="22"/>
          <w:szCs w:val="22"/>
        </w:rPr>
        <w:t xml:space="preserve"> however he is arranging a meeting with the Corporate Policy Holder responsible for Dog Wardens. Cllr Riches is also hopeful he will obtain a grant to fund the </w:t>
      </w:r>
      <w:proofErr w:type="spellStart"/>
      <w:r w:rsidR="006850C4">
        <w:rPr>
          <w:rFonts w:ascii="Arial" w:hAnsi="Arial" w:cs="Arial"/>
          <w:sz w:val="22"/>
          <w:szCs w:val="22"/>
        </w:rPr>
        <w:t>wifi</w:t>
      </w:r>
      <w:proofErr w:type="spellEnd"/>
      <w:r w:rsidR="006850C4">
        <w:rPr>
          <w:rFonts w:ascii="Arial" w:hAnsi="Arial" w:cs="Arial"/>
          <w:sz w:val="22"/>
          <w:szCs w:val="22"/>
        </w:rPr>
        <w:t xml:space="preserve"> survey (Dallas Burston to Ufton Church).</w:t>
      </w:r>
    </w:p>
    <w:p w:rsidR="006850C4" w:rsidRDefault="006850C4" w:rsidP="003642A1">
      <w:pPr>
        <w:pStyle w:val="NoSpacing"/>
        <w:ind w:left="720"/>
        <w:rPr>
          <w:rFonts w:ascii="Arial" w:hAnsi="Arial" w:cs="Arial"/>
          <w:sz w:val="22"/>
          <w:szCs w:val="22"/>
        </w:rPr>
      </w:pPr>
    </w:p>
    <w:p w:rsidR="009412A8" w:rsidRDefault="009412A8" w:rsidP="00A240D9">
      <w:pPr>
        <w:pStyle w:val="NoSpacing"/>
        <w:ind w:left="720"/>
        <w:rPr>
          <w:rFonts w:ascii="Arial" w:hAnsi="Arial" w:cs="Arial"/>
          <w:sz w:val="22"/>
          <w:szCs w:val="22"/>
        </w:rPr>
      </w:pPr>
    </w:p>
    <w:p w:rsidR="00073547" w:rsidRDefault="00073547" w:rsidP="00073547">
      <w:pPr>
        <w:pStyle w:val="NoSpacing"/>
        <w:rPr>
          <w:rFonts w:ascii="Arial" w:hAnsi="Arial" w:cs="Arial"/>
          <w:b/>
          <w:sz w:val="22"/>
          <w:szCs w:val="22"/>
        </w:rPr>
      </w:pPr>
      <w:r>
        <w:rPr>
          <w:rFonts w:ascii="Arial" w:hAnsi="Arial" w:cs="Arial"/>
          <w:b/>
          <w:sz w:val="22"/>
          <w:szCs w:val="22"/>
        </w:rPr>
        <w:t>7</w:t>
      </w:r>
      <w:r>
        <w:rPr>
          <w:rFonts w:ascii="Arial" w:hAnsi="Arial" w:cs="Arial"/>
          <w:b/>
          <w:sz w:val="22"/>
          <w:szCs w:val="22"/>
        </w:rPr>
        <w:tab/>
        <w:t>Minutes of last meeting</w:t>
      </w:r>
    </w:p>
    <w:p w:rsidR="00073547" w:rsidRDefault="00073547" w:rsidP="00073547">
      <w:pPr>
        <w:pStyle w:val="NoSpacing"/>
        <w:rPr>
          <w:rFonts w:ascii="Arial" w:hAnsi="Arial" w:cs="Arial"/>
          <w:b/>
          <w:sz w:val="22"/>
          <w:szCs w:val="22"/>
        </w:rPr>
      </w:pPr>
    </w:p>
    <w:p w:rsidR="0059553C" w:rsidRDefault="00073547" w:rsidP="00073547">
      <w:pPr>
        <w:pStyle w:val="NoSpacing"/>
        <w:ind w:left="720" w:hanging="720"/>
        <w:rPr>
          <w:rFonts w:ascii="Arial" w:hAnsi="Arial" w:cs="Arial"/>
          <w:sz w:val="22"/>
          <w:szCs w:val="22"/>
        </w:rPr>
      </w:pPr>
      <w:r>
        <w:rPr>
          <w:rFonts w:ascii="Arial" w:hAnsi="Arial" w:cs="Arial"/>
          <w:b/>
          <w:sz w:val="22"/>
          <w:szCs w:val="22"/>
        </w:rPr>
        <w:t>7.1</w:t>
      </w:r>
      <w:r>
        <w:rPr>
          <w:rFonts w:ascii="Arial" w:hAnsi="Arial" w:cs="Arial"/>
          <w:b/>
          <w:sz w:val="22"/>
          <w:szCs w:val="22"/>
        </w:rPr>
        <w:tab/>
      </w:r>
      <w:r w:rsidR="005409CC">
        <w:rPr>
          <w:rFonts w:ascii="Arial" w:hAnsi="Arial" w:cs="Arial"/>
          <w:sz w:val="22"/>
          <w:szCs w:val="22"/>
        </w:rPr>
        <w:t xml:space="preserve">It was </w:t>
      </w:r>
      <w:r w:rsidR="005409CC">
        <w:rPr>
          <w:rFonts w:ascii="Arial" w:hAnsi="Arial" w:cs="Arial"/>
          <w:b/>
          <w:sz w:val="22"/>
          <w:szCs w:val="22"/>
        </w:rPr>
        <w:t xml:space="preserve">RESOLVED </w:t>
      </w:r>
      <w:r w:rsidR="005409CC">
        <w:rPr>
          <w:rFonts w:ascii="Arial" w:hAnsi="Arial" w:cs="Arial"/>
          <w:sz w:val="22"/>
          <w:szCs w:val="22"/>
        </w:rPr>
        <w:t xml:space="preserve">to approve the minutes of the Parish </w:t>
      </w:r>
      <w:r w:rsidR="0059553C">
        <w:rPr>
          <w:rFonts w:ascii="Arial" w:hAnsi="Arial" w:cs="Arial"/>
          <w:sz w:val="22"/>
          <w:szCs w:val="22"/>
        </w:rPr>
        <w:t xml:space="preserve">Council Meeting held on Tuesday </w:t>
      </w:r>
      <w:r w:rsidR="005348DE">
        <w:rPr>
          <w:rFonts w:ascii="Arial" w:hAnsi="Arial" w:cs="Arial"/>
          <w:sz w:val="22"/>
          <w:szCs w:val="22"/>
        </w:rPr>
        <w:t>7</w:t>
      </w:r>
      <w:r w:rsidR="005348DE" w:rsidRPr="005348DE">
        <w:rPr>
          <w:rFonts w:ascii="Arial" w:hAnsi="Arial" w:cs="Arial"/>
          <w:sz w:val="22"/>
          <w:szCs w:val="22"/>
          <w:vertAlign w:val="superscript"/>
        </w:rPr>
        <w:t>th</w:t>
      </w:r>
      <w:r w:rsidR="005348DE">
        <w:rPr>
          <w:rFonts w:ascii="Arial" w:hAnsi="Arial" w:cs="Arial"/>
          <w:sz w:val="22"/>
          <w:szCs w:val="22"/>
        </w:rPr>
        <w:t xml:space="preserve"> November </w:t>
      </w:r>
      <w:r w:rsidR="005409CC">
        <w:rPr>
          <w:rFonts w:ascii="Arial" w:hAnsi="Arial" w:cs="Arial"/>
          <w:sz w:val="22"/>
          <w:szCs w:val="22"/>
        </w:rPr>
        <w:t>2</w:t>
      </w:r>
      <w:r w:rsidR="0059553C">
        <w:rPr>
          <w:rFonts w:ascii="Arial" w:hAnsi="Arial" w:cs="Arial"/>
          <w:sz w:val="22"/>
          <w:szCs w:val="22"/>
        </w:rPr>
        <w:t>017 as a true and complete record</w:t>
      </w:r>
    </w:p>
    <w:p w:rsidR="0059553C" w:rsidRDefault="0059553C" w:rsidP="00073547">
      <w:pPr>
        <w:pStyle w:val="NoSpacing"/>
        <w:ind w:left="720" w:hanging="720"/>
        <w:rPr>
          <w:rFonts w:ascii="Arial" w:hAnsi="Arial" w:cs="Arial"/>
          <w:sz w:val="22"/>
          <w:szCs w:val="22"/>
        </w:rPr>
      </w:pPr>
    </w:p>
    <w:p w:rsidR="0047787C" w:rsidRDefault="0047787C" w:rsidP="00073547">
      <w:pPr>
        <w:pStyle w:val="NoSpacing"/>
        <w:ind w:left="720" w:hanging="720"/>
        <w:rPr>
          <w:rFonts w:ascii="Arial" w:hAnsi="Arial" w:cs="Arial"/>
          <w:b/>
          <w:sz w:val="22"/>
          <w:szCs w:val="22"/>
        </w:rPr>
      </w:pPr>
      <w:r>
        <w:rPr>
          <w:rFonts w:ascii="Arial" w:hAnsi="Arial" w:cs="Arial"/>
          <w:b/>
          <w:sz w:val="22"/>
          <w:szCs w:val="22"/>
        </w:rPr>
        <w:t>8.</w:t>
      </w:r>
      <w:r>
        <w:rPr>
          <w:rFonts w:ascii="Arial" w:hAnsi="Arial" w:cs="Arial"/>
          <w:b/>
          <w:sz w:val="22"/>
          <w:szCs w:val="22"/>
        </w:rPr>
        <w:tab/>
        <w:t>Matters Arising</w:t>
      </w:r>
    </w:p>
    <w:p w:rsidR="0047787C" w:rsidRDefault="0047787C" w:rsidP="00073547">
      <w:pPr>
        <w:pStyle w:val="NoSpacing"/>
        <w:ind w:left="720" w:hanging="720"/>
        <w:rPr>
          <w:rFonts w:ascii="Arial" w:hAnsi="Arial" w:cs="Arial"/>
          <w:b/>
          <w:sz w:val="22"/>
          <w:szCs w:val="22"/>
        </w:rPr>
      </w:pPr>
    </w:p>
    <w:p w:rsidR="00E4621D" w:rsidRPr="005348DE" w:rsidRDefault="0047787C" w:rsidP="007977C9">
      <w:pPr>
        <w:pStyle w:val="NoSpacing"/>
        <w:ind w:left="720" w:hanging="720"/>
        <w:rPr>
          <w:rFonts w:ascii="Arial" w:hAnsi="Arial" w:cs="Arial"/>
          <w:sz w:val="22"/>
          <w:szCs w:val="22"/>
        </w:rPr>
      </w:pPr>
      <w:r>
        <w:rPr>
          <w:rFonts w:ascii="Arial" w:hAnsi="Arial" w:cs="Arial"/>
          <w:b/>
          <w:sz w:val="22"/>
          <w:szCs w:val="22"/>
        </w:rPr>
        <w:t>8.1</w:t>
      </w:r>
      <w:r>
        <w:rPr>
          <w:rFonts w:ascii="Arial" w:hAnsi="Arial" w:cs="Arial"/>
          <w:b/>
          <w:sz w:val="22"/>
          <w:szCs w:val="22"/>
        </w:rPr>
        <w:tab/>
      </w:r>
      <w:r w:rsidR="004504F9">
        <w:rPr>
          <w:rFonts w:ascii="Arial" w:hAnsi="Arial" w:cs="Arial"/>
          <w:b/>
          <w:sz w:val="22"/>
          <w:szCs w:val="22"/>
        </w:rPr>
        <w:t xml:space="preserve">Dog Fouling – </w:t>
      </w:r>
      <w:r w:rsidR="005348DE">
        <w:rPr>
          <w:rFonts w:ascii="Arial" w:hAnsi="Arial" w:cs="Arial"/>
          <w:sz w:val="22"/>
          <w:szCs w:val="22"/>
        </w:rPr>
        <w:t>Cllr Riches</w:t>
      </w:r>
      <w:r w:rsidR="000A42AB">
        <w:rPr>
          <w:rFonts w:ascii="Arial" w:hAnsi="Arial" w:cs="Arial"/>
          <w:sz w:val="22"/>
          <w:szCs w:val="22"/>
        </w:rPr>
        <w:t xml:space="preserve"> is going to check if Ufton Parish Council has the power to prosecute dog owners who fail to pick up after their dog has fouled.  </w:t>
      </w:r>
    </w:p>
    <w:p w:rsidR="00E4621D" w:rsidRDefault="00E4621D" w:rsidP="00E4621D">
      <w:pPr>
        <w:pStyle w:val="NoSpacing"/>
        <w:ind w:left="1440"/>
        <w:rPr>
          <w:rFonts w:ascii="Arial" w:hAnsi="Arial" w:cs="Arial"/>
          <w:sz w:val="22"/>
          <w:szCs w:val="22"/>
        </w:rPr>
      </w:pPr>
    </w:p>
    <w:p w:rsidR="00E4621D" w:rsidRPr="000A42AB" w:rsidRDefault="00E4621D" w:rsidP="00EE494E">
      <w:pPr>
        <w:pStyle w:val="NoSpacing"/>
        <w:ind w:left="720" w:hanging="720"/>
        <w:rPr>
          <w:rFonts w:ascii="Arial" w:hAnsi="Arial" w:cs="Arial"/>
          <w:sz w:val="22"/>
          <w:szCs w:val="22"/>
        </w:rPr>
      </w:pPr>
      <w:r>
        <w:rPr>
          <w:rFonts w:ascii="Arial" w:hAnsi="Arial" w:cs="Arial"/>
          <w:b/>
          <w:sz w:val="22"/>
          <w:szCs w:val="22"/>
        </w:rPr>
        <w:t>8.2</w:t>
      </w:r>
      <w:r>
        <w:rPr>
          <w:rFonts w:ascii="Arial" w:hAnsi="Arial" w:cs="Arial"/>
          <w:b/>
          <w:sz w:val="22"/>
          <w:szCs w:val="22"/>
        </w:rPr>
        <w:tab/>
        <w:t xml:space="preserve">Eon Street Lighting – </w:t>
      </w:r>
      <w:r w:rsidR="000A42AB">
        <w:rPr>
          <w:rFonts w:ascii="Arial" w:hAnsi="Arial" w:cs="Arial"/>
          <w:sz w:val="22"/>
          <w:szCs w:val="22"/>
        </w:rPr>
        <w:t xml:space="preserve">A quote has been received from EON, Warwickshire County Council has not submitted a quote. </w:t>
      </w:r>
      <w:r w:rsidR="00F96387">
        <w:rPr>
          <w:rFonts w:ascii="Arial" w:hAnsi="Arial" w:cs="Arial"/>
          <w:sz w:val="22"/>
          <w:szCs w:val="22"/>
        </w:rPr>
        <w:t>The Clerk will circulate the quote to all Councillors and will be discussed at the meeting due to be held on 2</w:t>
      </w:r>
      <w:r w:rsidR="00F96387" w:rsidRPr="00F96387">
        <w:rPr>
          <w:rFonts w:ascii="Arial" w:hAnsi="Arial" w:cs="Arial"/>
          <w:sz w:val="22"/>
          <w:szCs w:val="22"/>
          <w:vertAlign w:val="superscript"/>
        </w:rPr>
        <w:t>nd</w:t>
      </w:r>
      <w:r w:rsidR="00F96387">
        <w:rPr>
          <w:rFonts w:ascii="Arial" w:hAnsi="Arial" w:cs="Arial"/>
          <w:sz w:val="22"/>
          <w:szCs w:val="22"/>
        </w:rPr>
        <w:t xml:space="preserve"> January 2018.</w:t>
      </w:r>
    </w:p>
    <w:p w:rsidR="00A3151A" w:rsidRDefault="00A3151A" w:rsidP="00EE494E">
      <w:pPr>
        <w:pStyle w:val="NoSpacing"/>
        <w:ind w:left="720" w:hanging="720"/>
        <w:rPr>
          <w:rFonts w:ascii="Arial" w:hAnsi="Arial" w:cs="Arial"/>
          <w:sz w:val="22"/>
          <w:szCs w:val="22"/>
        </w:rPr>
      </w:pPr>
    </w:p>
    <w:p w:rsidR="00A3151A" w:rsidRDefault="00E4621D" w:rsidP="00F96387">
      <w:pPr>
        <w:pStyle w:val="NoSpacing"/>
        <w:ind w:left="720" w:hanging="720"/>
        <w:rPr>
          <w:rFonts w:ascii="Arial" w:hAnsi="Arial" w:cs="Arial"/>
          <w:sz w:val="22"/>
          <w:szCs w:val="22"/>
        </w:rPr>
      </w:pPr>
      <w:r>
        <w:rPr>
          <w:rFonts w:ascii="Arial" w:hAnsi="Arial" w:cs="Arial"/>
          <w:b/>
          <w:sz w:val="22"/>
          <w:szCs w:val="22"/>
        </w:rPr>
        <w:t>8.3</w:t>
      </w:r>
      <w:r>
        <w:rPr>
          <w:rFonts w:ascii="Arial" w:hAnsi="Arial" w:cs="Arial"/>
          <w:b/>
          <w:sz w:val="22"/>
          <w:szCs w:val="22"/>
        </w:rPr>
        <w:tab/>
        <w:t>Highway Issues</w:t>
      </w:r>
      <w:r w:rsidR="003825AA">
        <w:rPr>
          <w:rFonts w:ascii="Arial" w:hAnsi="Arial" w:cs="Arial"/>
          <w:b/>
          <w:sz w:val="22"/>
          <w:szCs w:val="22"/>
        </w:rPr>
        <w:t xml:space="preserve"> </w:t>
      </w:r>
      <w:r w:rsidR="003825AA">
        <w:rPr>
          <w:rFonts w:ascii="Arial" w:hAnsi="Arial" w:cs="Arial"/>
          <w:sz w:val="22"/>
          <w:szCs w:val="22"/>
        </w:rPr>
        <w:t xml:space="preserve">– </w:t>
      </w:r>
    </w:p>
    <w:p w:rsidR="00F96387" w:rsidRDefault="00F96387" w:rsidP="00A3151A">
      <w:pPr>
        <w:pStyle w:val="NoSpacing"/>
        <w:ind w:left="1440" w:hanging="720"/>
        <w:rPr>
          <w:rFonts w:ascii="Arial" w:hAnsi="Arial" w:cs="Arial"/>
          <w:b/>
          <w:sz w:val="22"/>
          <w:szCs w:val="22"/>
        </w:rPr>
      </w:pPr>
    </w:p>
    <w:p w:rsidR="00A3151A" w:rsidRDefault="00A3151A" w:rsidP="00F96387">
      <w:pPr>
        <w:pStyle w:val="NoSpacing"/>
        <w:ind w:left="709"/>
        <w:rPr>
          <w:rFonts w:ascii="Arial" w:hAnsi="Arial" w:cs="Arial"/>
          <w:sz w:val="22"/>
          <w:szCs w:val="22"/>
        </w:rPr>
      </w:pPr>
      <w:r>
        <w:rPr>
          <w:rFonts w:ascii="Arial" w:hAnsi="Arial" w:cs="Arial"/>
          <w:b/>
          <w:sz w:val="22"/>
          <w:szCs w:val="22"/>
        </w:rPr>
        <w:t xml:space="preserve">Bus </w:t>
      </w:r>
      <w:r w:rsidR="006D061A">
        <w:rPr>
          <w:rFonts w:ascii="Arial" w:hAnsi="Arial" w:cs="Arial"/>
          <w:b/>
          <w:sz w:val="22"/>
          <w:szCs w:val="22"/>
        </w:rPr>
        <w:t xml:space="preserve">Stop </w:t>
      </w:r>
      <w:r w:rsidRPr="00F96387">
        <w:rPr>
          <w:rFonts w:ascii="Arial" w:hAnsi="Arial" w:cs="Arial"/>
          <w:b/>
          <w:sz w:val="22"/>
          <w:szCs w:val="22"/>
        </w:rPr>
        <w:t>Opposite Ashgrove Farm</w:t>
      </w:r>
      <w:r>
        <w:rPr>
          <w:rFonts w:ascii="Arial" w:hAnsi="Arial" w:cs="Arial"/>
          <w:b/>
          <w:sz w:val="22"/>
          <w:szCs w:val="22"/>
        </w:rPr>
        <w:t xml:space="preserve"> –</w:t>
      </w:r>
      <w:r>
        <w:rPr>
          <w:rFonts w:ascii="Arial" w:hAnsi="Arial" w:cs="Arial"/>
          <w:sz w:val="22"/>
          <w:szCs w:val="22"/>
        </w:rPr>
        <w:t xml:space="preserve"> still awaiting quotation for the work</w:t>
      </w:r>
      <w:r w:rsidR="00F96387">
        <w:rPr>
          <w:rFonts w:ascii="Arial" w:hAnsi="Arial" w:cs="Arial"/>
          <w:sz w:val="22"/>
          <w:szCs w:val="22"/>
        </w:rPr>
        <w:t xml:space="preserve">. Mr G </w:t>
      </w:r>
      <w:proofErr w:type="spellStart"/>
      <w:r w:rsidR="00F96387">
        <w:rPr>
          <w:rFonts w:ascii="Arial" w:hAnsi="Arial" w:cs="Arial"/>
          <w:sz w:val="22"/>
          <w:szCs w:val="22"/>
        </w:rPr>
        <w:t>Bryne</w:t>
      </w:r>
      <w:proofErr w:type="spellEnd"/>
      <w:r w:rsidR="00F96387">
        <w:rPr>
          <w:rFonts w:ascii="Arial" w:hAnsi="Arial" w:cs="Arial"/>
          <w:sz w:val="22"/>
          <w:szCs w:val="22"/>
        </w:rPr>
        <w:t xml:space="preserve"> offered to look at the work required and report back to the Parish Council.</w:t>
      </w:r>
    </w:p>
    <w:p w:rsidR="00A3151A" w:rsidRPr="00A3151A" w:rsidRDefault="00A3151A" w:rsidP="00A3151A">
      <w:pPr>
        <w:pStyle w:val="NoSpacing"/>
        <w:ind w:left="1440" w:hanging="720"/>
        <w:rPr>
          <w:rFonts w:ascii="Arial" w:hAnsi="Arial" w:cs="Arial"/>
          <w:sz w:val="22"/>
          <w:szCs w:val="22"/>
        </w:rPr>
      </w:pPr>
    </w:p>
    <w:p w:rsidR="003825AA" w:rsidRDefault="003825AA" w:rsidP="003E5AAC">
      <w:pPr>
        <w:pStyle w:val="NoSpacing"/>
        <w:ind w:left="720" w:hanging="720"/>
        <w:rPr>
          <w:rFonts w:ascii="Arial" w:hAnsi="Arial" w:cs="Arial"/>
          <w:sz w:val="22"/>
          <w:szCs w:val="22"/>
        </w:rPr>
      </w:pPr>
      <w:r>
        <w:rPr>
          <w:rFonts w:ascii="Arial" w:hAnsi="Arial" w:cs="Arial"/>
          <w:b/>
          <w:sz w:val="22"/>
          <w:szCs w:val="22"/>
        </w:rPr>
        <w:t>8.4</w:t>
      </w:r>
      <w:r>
        <w:rPr>
          <w:rFonts w:ascii="Arial" w:hAnsi="Arial" w:cs="Arial"/>
          <w:b/>
          <w:sz w:val="22"/>
          <w:szCs w:val="22"/>
        </w:rPr>
        <w:tab/>
        <w:t xml:space="preserve">Church Tower Lighting </w:t>
      </w:r>
      <w:r w:rsidR="003E5AAC">
        <w:rPr>
          <w:rFonts w:ascii="Arial" w:hAnsi="Arial" w:cs="Arial"/>
          <w:sz w:val="22"/>
          <w:szCs w:val="22"/>
        </w:rPr>
        <w:t>–</w:t>
      </w:r>
      <w:r>
        <w:rPr>
          <w:rFonts w:ascii="Arial" w:hAnsi="Arial" w:cs="Arial"/>
          <w:sz w:val="22"/>
          <w:szCs w:val="22"/>
        </w:rPr>
        <w:t xml:space="preserve"> </w:t>
      </w:r>
      <w:r w:rsidR="00A3151A">
        <w:rPr>
          <w:rFonts w:ascii="Arial" w:hAnsi="Arial" w:cs="Arial"/>
          <w:sz w:val="22"/>
          <w:szCs w:val="22"/>
        </w:rPr>
        <w:t>No further information received.</w:t>
      </w:r>
      <w:r w:rsidR="00F96387">
        <w:rPr>
          <w:rFonts w:ascii="Arial" w:hAnsi="Arial" w:cs="Arial"/>
          <w:sz w:val="22"/>
          <w:szCs w:val="22"/>
        </w:rPr>
        <w:t xml:space="preserve"> County Councillor Stevens will speak with the Forestry Department to try and establish when the work to the trees on White Hart Lane will be undertaken. There is only one officer at Warwickshire County Council </w:t>
      </w:r>
      <w:r w:rsidR="000F6B20">
        <w:rPr>
          <w:rFonts w:ascii="Arial" w:hAnsi="Arial" w:cs="Arial"/>
          <w:sz w:val="22"/>
          <w:szCs w:val="22"/>
        </w:rPr>
        <w:t xml:space="preserve">who deals with trees. </w:t>
      </w:r>
    </w:p>
    <w:p w:rsidR="007E4E87" w:rsidRDefault="00A3151A" w:rsidP="003E5AAC">
      <w:pPr>
        <w:pStyle w:val="NoSpacing"/>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r>
    </w:p>
    <w:p w:rsidR="00094D64" w:rsidRDefault="003E5AAC" w:rsidP="003825AA">
      <w:pPr>
        <w:pStyle w:val="NoSpacing"/>
        <w:ind w:left="720" w:hanging="720"/>
        <w:rPr>
          <w:rFonts w:ascii="Arial" w:hAnsi="Arial" w:cs="Arial"/>
          <w:sz w:val="22"/>
          <w:szCs w:val="22"/>
        </w:rPr>
      </w:pPr>
      <w:r>
        <w:rPr>
          <w:rFonts w:ascii="Arial" w:hAnsi="Arial" w:cs="Arial"/>
          <w:b/>
          <w:sz w:val="22"/>
          <w:szCs w:val="22"/>
        </w:rPr>
        <w:t>8.5</w:t>
      </w:r>
      <w:r w:rsidR="003825AA">
        <w:rPr>
          <w:rFonts w:ascii="Arial" w:hAnsi="Arial" w:cs="Arial"/>
          <w:b/>
          <w:sz w:val="22"/>
          <w:szCs w:val="22"/>
        </w:rPr>
        <w:tab/>
      </w:r>
      <w:r w:rsidR="007E4E87">
        <w:rPr>
          <w:rFonts w:ascii="Arial" w:hAnsi="Arial" w:cs="Arial"/>
          <w:b/>
          <w:sz w:val="22"/>
          <w:szCs w:val="22"/>
        </w:rPr>
        <w:t xml:space="preserve">Internet/Broadband </w:t>
      </w:r>
      <w:r w:rsidR="007E4E87">
        <w:rPr>
          <w:rFonts w:ascii="Arial" w:hAnsi="Arial" w:cs="Arial"/>
          <w:sz w:val="22"/>
          <w:szCs w:val="22"/>
        </w:rPr>
        <w:t>– discussed under SDC Representatives Report.</w:t>
      </w:r>
    </w:p>
    <w:p w:rsidR="000F6B20" w:rsidRDefault="000F6B20" w:rsidP="003825AA">
      <w:pPr>
        <w:pStyle w:val="NoSpacing"/>
        <w:ind w:left="720" w:hanging="720"/>
        <w:rPr>
          <w:rFonts w:ascii="Arial" w:hAnsi="Arial" w:cs="Arial"/>
          <w:sz w:val="22"/>
          <w:szCs w:val="22"/>
        </w:rPr>
      </w:pPr>
    </w:p>
    <w:p w:rsidR="000F6B20" w:rsidRDefault="000F6B20" w:rsidP="003825AA">
      <w:pPr>
        <w:pStyle w:val="NoSpacing"/>
        <w:ind w:left="720" w:hanging="720"/>
        <w:rPr>
          <w:rFonts w:ascii="Arial" w:hAnsi="Arial" w:cs="Arial"/>
          <w:b/>
          <w:sz w:val="22"/>
          <w:szCs w:val="22"/>
        </w:rPr>
      </w:pPr>
      <w:r>
        <w:rPr>
          <w:rFonts w:ascii="Arial" w:hAnsi="Arial" w:cs="Arial"/>
          <w:b/>
          <w:sz w:val="22"/>
          <w:szCs w:val="22"/>
        </w:rPr>
        <w:t>8.6</w:t>
      </w:r>
      <w:r>
        <w:rPr>
          <w:rFonts w:ascii="Arial" w:hAnsi="Arial" w:cs="Arial"/>
          <w:b/>
          <w:sz w:val="22"/>
          <w:szCs w:val="22"/>
        </w:rPr>
        <w:tab/>
        <w:t>Parish Boundary</w:t>
      </w:r>
    </w:p>
    <w:p w:rsidR="000F6B20" w:rsidRDefault="000F6B20" w:rsidP="003825AA">
      <w:pPr>
        <w:pStyle w:val="NoSpacing"/>
        <w:ind w:left="720" w:hanging="720"/>
        <w:rPr>
          <w:rFonts w:ascii="Arial" w:hAnsi="Arial" w:cs="Arial"/>
          <w:sz w:val="22"/>
          <w:szCs w:val="22"/>
        </w:rPr>
      </w:pPr>
      <w:r>
        <w:rPr>
          <w:rFonts w:ascii="Arial" w:hAnsi="Arial" w:cs="Arial"/>
          <w:b/>
          <w:sz w:val="22"/>
          <w:szCs w:val="22"/>
        </w:rPr>
        <w:tab/>
      </w:r>
    </w:p>
    <w:p w:rsidR="000F6B20" w:rsidRDefault="000F6B20" w:rsidP="003825AA">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It was proposed by Cllr Wilkinson, seconded by Cllr Tayler and </w:t>
      </w:r>
    </w:p>
    <w:p w:rsidR="000F6B20" w:rsidRDefault="000F6B20" w:rsidP="000F6B20">
      <w:pPr>
        <w:pStyle w:val="NoSpacing"/>
        <w:ind w:left="144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enquiries will be made with Land Registry with regard the status of the Donkey Field.</w:t>
      </w:r>
    </w:p>
    <w:p w:rsidR="000F6B20" w:rsidRDefault="000F6B20" w:rsidP="000F6B20">
      <w:pPr>
        <w:pStyle w:val="NoSpacing"/>
        <w:ind w:left="1440" w:hanging="720"/>
        <w:rPr>
          <w:rFonts w:ascii="Arial" w:hAnsi="Arial" w:cs="Arial"/>
          <w:sz w:val="22"/>
          <w:szCs w:val="22"/>
        </w:rPr>
      </w:pPr>
    </w:p>
    <w:p w:rsidR="000F6B20" w:rsidRDefault="000F6B20" w:rsidP="000F6B20">
      <w:pPr>
        <w:pStyle w:val="NoSpacing"/>
        <w:ind w:left="144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Clerk to write to Land Registry</w:t>
      </w:r>
    </w:p>
    <w:p w:rsidR="00145FFB" w:rsidRDefault="00145FFB" w:rsidP="000F6B20">
      <w:pPr>
        <w:pStyle w:val="NoSpacing"/>
        <w:ind w:left="1440" w:hanging="720"/>
        <w:rPr>
          <w:rFonts w:ascii="Arial" w:hAnsi="Arial" w:cs="Arial"/>
          <w:sz w:val="22"/>
          <w:szCs w:val="22"/>
        </w:rPr>
      </w:pPr>
    </w:p>
    <w:p w:rsidR="00145FFB" w:rsidRDefault="00145FFB" w:rsidP="00145FFB">
      <w:pPr>
        <w:pStyle w:val="NoSpacing"/>
        <w:ind w:left="709" w:hanging="709"/>
        <w:rPr>
          <w:rFonts w:ascii="Arial" w:hAnsi="Arial" w:cs="Arial"/>
          <w:b/>
          <w:sz w:val="22"/>
          <w:szCs w:val="22"/>
        </w:rPr>
      </w:pPr>
      <w:r>
        <w:rPr>
          <w:rFonts w:ascii="Arial" w:hAnsi="Arial" w:cs="Arial"/>
          <w:b/>
          <w:sz w:val="22"/>
          <w:szCs w:val="22"/>
        </w:rPr>
        <w:t xml:space="preserve">8.7 </w:t>
      </w:r>
      <w:r>
        <w:rPr>
          <w:rFonts w:ascii="Arial" w:hAnsi="Arial" w:cs="Arial"/>
          <w:b/>
          <w:sz w:val="22"/>
          <w:szCs w:val="22"/>
        </w:rPr>
        <w:tab/>
        <w:t>Lengthsman Scheme</w:t>
      </w:r>
    </w:p>
    <w:p w:rsidR="00145FFB" w:rsidRDefault="00145FFB" w:rsidP="00145FFB">
      <w:pPr>
        <w:pStyle w:val="NoSpacing"/>
        <w:ind w:left="709" w:hanging="709"/>
        <w:rPr>
          <w:rFonts w:ascii="Arial" w:hAnsi="Arial" w:cs="Arial"/>
          <w:sz w:val="22"/>
          <w:szCs w:val="22"/>
        </w:rPr>
      </w:pPr>
      <w:r>
        <w:rPr>
          <w:rFonts w:ascii="Arial" w:hAnsi="Arial" w:cs="Arial"/>
          <w:b/>
          <w:sz w:val="22"/>
          <w:szCs w:val="22"/>
        </w:rPr>
        <w:tab/>
      </w:r>
      <w:r>
        <w:rPr>
          <w:rFonts w:ascii="Arial" w:hAnsi="Arial" w:cs="Arial"/>
          <w:sz w:val="22"/>
          <w:szCs w:val="22"/>
        </w:rPr>
        <w:t>Warwickshire County Council still offer the scheme, but no longer make any payment to Parish Council</w:t>
      </w:r>
      <w:r w:rsidR="00C713F8">
        <w:rPr>
          <w:rFonts w:ascii="Arial" w:hAnsi="Arial" w:cs="Arial"/>
          <w:sz w:val="22"/>
          <w:szCs w:val="22"/>
        </w:rPr>
        <w:t>. All Councillors to submit their suggestions to as what could be included in this scheme and the frequency of work required to Cllr Crowther, Cllr Crowther will the put together a scope of works.</w:t>
      </w:r>
    </w:p>
    <w:p w:rsidR="00C713F8" w:rsidRDefault="00C713F8" w:rsidP="00145FFB">
      <w:pPr>
        <w:pStyle w:val="NoSpacing"/>
        <w:ind w:left="709" w:hanging="709"/>
        <w:rPr>
          <w:rFonts w:ascii="Arial" w:hAnsi="Arial" w:cs="Arial"/>
          <w:sz w:val="22"/>
          <w:szCs w:val="22"/>
        </w:rPr>
      </w:pPr>
    </w:p>
    <w:p w:rsidR="00C713F8" w:rsidRDefault="00C713F8" w:rsidP="00145FFB">
      <w:pPr>
        <w:pStyle w:val="NoSpacing"/>
        <w:ind w:left="709" w:hanging="709"/>
        <w:rPr>
          <w:rFonts w:ascii="Arial" w:hAnsi="Arial" w:cs="Arial"/>
          <w:b/>
          <w:sz w:val="22"/>
          <w:szCs w:val="22"/>
        </w:rPr>
      </w:pPr>
      <w:r>
        <w:rPr>
          <w:rFonts w:ascii="Arial" w:hAnsi="Arial" w:cs="Arial"/>
          <w:b/>
          <w:sz w:val="22"/>
          <w:szCs w:val="22"/>
        </w:rPr>
        <w:t>8.8</w:t>
      </w:r>
      <w:r>
        <w:rPr>
          <w:rFonts w:ascii="Arial" w:hAnsi="Arial" w:cs="Arial"/>
          <w:b/>
          <w:sz w:val="22"/>
          <w:szCs w:val="22"/>
        </w:rPr>
        <w:tab/>
        <w:t>Portfolio Holders</w:t>
      </w:r>
    </w:p>
    <w:p w:rsidR="00C713F8" w:rsidRPr="00C713F8" w:rsidRDefault="00C713F8" w:rsidP="00145FFB">
      <w:pPr>
        <w:pStyle w:val="NoSpacing"/>
        <w:ind w:left="709" w:hanging="709"/>
        <w:rPr>
          <w:rFonts w:ascii="Arial" w:hAnsi="Arial" w:cs="Arial"/>
          <w:sz w:val="22"/>
          <w:szCs w:val="22"/>
        </w:rPr>
      </w:pPr>
      <w:r>
        <w:rPr>
          <w:rFonts w:ascii="Arial" w:hAnsi="Arial" w:cs="Arial"/>
          <w:b/>
          <w:sz w:val="22"/>
          <w:szCs w:val="22"/>
        </w:rPr>
        <w:tab/>
      </w:r>
      <w:r>
        <w:rPr>
          <w:rFonts w:ascii="Arial" w:hAnsi="Arial" w:cs="Arial"/>
          <w:sz w:val="22"/>
          <w:szCs w:val="22"/>
        </w:rPr>
        <w:t>Cllr Crowther suggested Parish Councillors be allocated specific areas of responsibility, to balance the work amongst them. Cllr Crowther will draw up areas of responsibility</w:t>
      </w:r>
      <w:r>
        <w:rPr>
          <w:rFonts w:ascii="Arial" w:hAnsi="Arial" w:cs="Arial"/>
          <w:b/>
          <w:sz w:val="22"/>
          <w:szCs w:val="22"/>
        </w:rPr>
        <w:tab/>
        <w:t xml:space="preserve"> </w:t>
      </w:r>
      <w:r w:rsidRPr="00C713F8">
        <w:rPr>
          <w:rFonts w:ascii="Arial" w:hAnsi="Arial" w:cs="Arial"/>
          <w:sz w:val="22"/>
          <w:szCs w:val="22"/>
        </w:rPr>
        <w:t>and circulate</w:t>
      </w:r>
      <w:r>
        <w:rPr>
          <w:rFonts w:ascii="Arial" w:hAnsi="Arial" w:cs="Arial"/>
          <w:sz w:val="22"/>
          <w:szCs w:val="22"/>
        </w:rPr>
        <w:t xml:space="preserve">, </w:t>
      </w:r>
      <w:r w:rsidR="00F97DA6">
        <w:rPr>
          <w:rFonts w:ascii="Arial" w:hAnsi="Arial" w:cs="Arial"/>
          <w:sz w:val="22"/>
          <w:szCs w:val="22"/>
        </w:rPr>
        <w:t xml:space="preserve">these will be discussed at the next meeting. </w:t>
      </w:r>
    </w:p>
    <w:p w:rsidR="00C713F8" w:rsidRPr="00C713F8" w:rsidRDefault="00C713F8" w:rsidP="00145FFB">
      <w:pPr>
        <w:pStyle w:val="NoSpacing"/>
        <w:ind w:left="709" w:hanging="709"/>
        <w:rPr>
          <w:rFonts w:ascii="Arial" w:hAnsi="Arial" w:cs="Arial"/>
          <w:b/>
          <w:sz w:val="22"/>
          <w:szCs w:val="22"/>
        </w:rPr>
      </w:pPr>
    </w:p>
    <w:p w:rsidR="00970BA7" w:rsidRDefault="00970BA7" w:rsidP="003825AA">
      <w:pPr>
        <w:pStyle w:val="NoSpacing"/>
        <w:ind w:left="720" w:hanging="720"/>
        <w:rPr>
          <w:rFonts w:ascii="Arial" w:hAnsi="Arial" w:cs="Arial"/>
          <w:b/>
          <w:sz w:val="22"/>
          <w:szCs w:val="22"/>
        </w:rPr>
      </w:pPr>
      <w:r>
        <w:rPr>
          <w:rFonts w:ascii="Arial" w:hAnsi="Arial" w:cs="Arial"/>
          <w:b/>
          <w:sz w:val="22"/>
          <w:szCs w:val="22"/>
        </w:rPr>
        <w:t>9.</w:t>
      </w:r>
      <w:r>
        <w:rPr>
          <w:rFonts w:ascii="Arial" w:hAnsi="Arial" w:cs="Arial"/>
          <w:b/>
          <w:sz w:val="22"/>
          <w:szCs w:val="22"/>
        </w:rPr>
        <w:tab/>
        <w:t>Planning</w:t>
      </w:r>
    </w:p>
    <w:p w:rsidR="00633155" w:rsidRDefault="00633155" w:rsidP="003825AA">
      <w:pPr>
        <w:pStyle w:val="NoSpacing"/>
        <w:ind w:left="720" w:hanging="720"/>
        <w:rPr>
          <w:rFonts w:ascii="Arial" w:hAnsi="Arial" w:cs="Arial"/>
          <w:b/>
          <w:sz w:val="22"/>
          <w:szCs w:val="22"/>
        </w:rPr>
      </w:pPr>
    </w:p>
    <w:p w:rsidR="00F97DA6" w:rsidRDefault="00633155" w:rsidP="00094D64">
      <w:pPr>
        <w:pStyle w:val="NoSpacing"/>
        <w:ind w:left="720" w:hanging="720"/>
        <w:rPr>
          <w:rFonts w:ascii="Arial" w:hAnsi="Arial" w:cs="Arial"/>
          <w:bCs/>
          <w:sz w:val="22"/>
          <w:szCs w:val="22"/>
        </w:rPr>
      </w:pPr>
      <w:r w:rsidRPr="00923EF8">
        <w:rPr>
          <w:rFonts w:ascii="Arial" w:hAnsi="Arial" w:cs="Arial"/>
          <w:b/>
          <w:bCs/>
          <w:sz w:val="22"/>
          <w:szCs w:val="22"/>
        </w:rPr>
        <w:t>9.1</w:t>
      </w:r>
      <w:r>
        <w:rPr>
          <w:rFonts w:ascii="Arial" w:hAnsi="Arial" w:cs="Arial"/>
          <w:b/>
          <w:bCs/>
          <w:sz w:val="20"/>
          <w:szCs w:val="20"/>
        </w:rPr>
        <w:tab/>
      </w:r>
      <w:r w:rsidR="00F97DA6">
        <w:rPr>
          <w:rFonts w:ascii="Arial" w:hAnsi="Arial" w:cs="Arial"/>
          <w:bCs/>
          <w:sz w:val="20"/>
          <w:szCs w:val="20"/>
        </w:rPr>
        <w:t xml:space="preserve">The following </w:t>
      </w:r>
      <w:r w:rsidRPr="00923EF8">
        <w:rPr>
          <w:rFonts w:ascii="Arial" w:hAnsi="Arial" w:cs="Arial"/>
          <w:bCs/>
          <w:sz w:val="22"/>
          <w:szCs w:val="22"/>
        </w:rPr>
        <w:t>planning application</w:t>
      </w:r>
      <w:r w:rsidR="00F97DA6">
        <w:rPr>
          <w:rFonts w:ascii="Arial" w:hAnsi="Arial" w:cs="Arial"/>
          <w:bCs/>
          <w:sz w:val="22"/>
          <w:szCs w:val="22"/>
        </w:rPr>
        <w:t xml:space="preserve"> has been received:</w:t>
      </w:r>
    </w:p>
    <w:p w:rsidR="00094D64" w:rsidRPr="00094D64" w:rsidRDefault="00F97DA6" w:rsidP="00094D64">
      <w:pPr>
        <w:pStyle w:val="NoSpacing"/>
        <w:ind w:left="720" w:hanging="720"/>
        <w:rPr>
          <w:rFonts w:ascii="Arial" w:hAnsi="Arial" w:cs="Arial"/>
          <w:bCs/>
          <w:sz w:val="22"/>
          <w:szCs w:val="22"/>
        </w:rPr>
      </w:pPr>
      <w:r>
        <w:rPr>
          <w:rFonts w:ascii="Arial" w:hAnsi="Arial" w:cs="Arial"/>
          <w:b/>
          <w:bCs/>
          <w:sz w:val="22"/>
          <w:szCs w:val="22"/>
        </w:rPr>
        <w:tab/>
        <w:t xml:space="preserve">17/03276/FUL </w:t>
      </w:r>
      <w:r>
        <w:rPr>
          <w:rFonts w:ascii="Arial" w:hAnsi="Arial" w:cs="Arial"/>
          <w:bCs/>
          <w:sz w:val="22"/>
          <w:szCs w:val="22"/>
        </w:rPr>
        <w:t>14 Ufton Fields, Ufton, CV33 9NZ, two storey rear extension. No representation.</w:t>
      </w:r>
      <w:r w:rsidR="00094D64">
        <w:rPr>
          <w:rFonts w:ascii="Arial" w:hAnsi="Arial" w:cs="Arial"/>
          <w:bCs/>
          <w:sz w:val="22"/>
          <w:szCs w:val="22"/>
        </w:rPr>
        <w:t xml:space="preserve"> </w:t>
      </w:r>
    </w:p>
    <w:p w:rsidR="00633155" w:rsidRDefault="00633155" w:rsidP="00633155">
      <w:pPr>
        <w:pStyle w:val="NoSpacing"/>
        <w:ind w:left="720"/>
        <w:rPr>
          <w:rFonts w:ascii="Arial" w:hAnsi="Arial" w:cs="Arial"/>
          <w:bCs/>
          <w:sz w:val="20"/>
          <w:szCs w:val="20"/>
        </w:rPr>
      </w:pPr>
    </w:p>
    <w:p w:rsidR="00633155" w:rsidRPr="00923EF8" w:rsidRDefault="00633155" w:rsidP="00633155">
      <w:pPr>
        <w:pStyle w:val="NoSpacing"/>
        <w:rPr>
          <w:rFonts w:ascii="Arial" w:hAnsi="Arial" w:cs="Arial"/>
          <w:b/>
          <w:bCs/>
          <w:sz w:val="22"/>
          <w:szCs w:val="22"/>
        </w:rPr>
      </w:pPr>
      <w:r w:rsidRPr="00923EF8">
        <w:rPr>
          <w:rFonts w:ascii="Arial" w:hAnsi="Arial" w:cs="Arial"/>
          <w:b/>
          <w:bCs/>
          <w:sz w:val="22"/>
          <w:szCs w:val="22"/>
        </w:rPr>
        <w:t>9.2</w:t>
      </w:r>
      <w:r>
        <w:rPr>
          <w:rFonts w:ascii="Arial" w:hAnsi="Arial" w:cs="Arial"/>
          <w:b/>
          <w:bCs/>
          <w:sz w:val="20"/>
          <w:szCs w:val="20"/>
        </w:rPr>
        <w:t xml:space="preserve"> </w:t>
      </w:r>
      <w:r>
        <w:rPr>
          <w:rFonts w:ascii="Arial" w:hAnsi="Arial" w:cs="Arial"/>
          <w:b/>
          <w:bCs/>
          <w:sz w:val="20"/>
          <w:szCs w:val="20"/>
        </w:rPr>
        <w:tab/>
      </w:r>
      <w:r w:rsidR="00094D64">
        <w:rPr>
          <w:rFonts w:ascii="Arial" w:hAnsi="Arial" w:cs="Arial"/>
          <w:bCs/>
          <w:sz w:val="20"/>
          <w:szCs w:val="20"/>
        </w:rPr>
        <w:t>No p</w:t>
      </w:r>
      <w:r w:rsidRPr="00923EF8">
        <w:rPr>
          <w:rFonts w:ascii="Arial" w:hAnsi="Arial" w:cs="Arial"/>
          <w:bCs/>
          <w:sz w:val="22"/>
          <w:szCs w:val="22"/>
        </w:rPr>
        <w:t xml:space="preserve">lanning decisions have been received. </w:t>
      </w:r>
    </w:p>
    <w:p w:rsidR="00633155" w:rsidRDefault="00633155" w:rsidP="00633155">
      <w:pPr>
        <w:pStyle w:val="NoSpacing"/>
        <w:rPr>
          <w:rFonts w:ascii="Arial" w:hAnsi="Arial" w:cs="Arial"/>
          <w:bCs/>
          <w:sz w:val="20"/>
          <w:szCs w:val="20"/>
        </w:rPr>
      </w:pPr>
    </w:p>
    <w:p w:rsidR="00633155" w:rsidRPr="00094D64" w:rsidRDefault="00633155" w:rsidP="00633155">
      <w:pPr>
        <w:pStyle w:val="NoSpacing"/>
        <w:rPr>
          <w:rFonts w:ascii="Arial" w:hAnsi="Arial" w:cs="Arial"/>
          <w:bCs/>
          <w:sz w:val="20"/>
          <w:szCs w:val="20"/>
        </w:rPr>
      </w:pPr>
      <w:r w:rsidRPr="00923EF8">
        <w:rPr>
          <w:rFonts w:ascii="Arial" w:hAnsi="Arial" w:cs="Arial"/>
          <w:b/>
          <w:bCs/>
          <w:sz w:val="22"/>
          <w:szCs w:val="22"/>
        </w:rPr>
        <w:t>9.3</w:t>
      </w:r>
      <w:r>
        <w:rPr>
          <w:rFonts w:ascii="Arial" w:hAnsi="Arial" w:cs="Arial"/>
          <w:b/>
          <w:bCs/>
          <w:sz w:val="20"/>
          <w:szCs w:val="20"/>
        </w:rPr>
        <w:t xml:space="preserve"> </w:t>
      </w:r>
      <w:r>
        <w:rPr>
          <w:rFonts w:ascii="Arial" w:hAnsi="Arial" w:cs="Arial"/>
          <w:b/>
          <w:bCs/>
          <w:sz w:val="20"/>
          <w:szCs w:val="20"/>
        </w:rPr>
        <w:tab/>
      </w:r>
      <w:r w:rsidRPr="00094D64">
        <w:rPr>
          <w:rFonts w:ascii="Arial" w:hAnsi="Arial" w:cs="Arial"/>
          <w:bCs/>
          <w:sz w:val="20"/>
          <w:szCs w:val="20"/>
        </w:rPr>
        <w:t>Other - none</w:t>
      </w:r>
    </w:p>
    <w:p w:rsidR="00633155" w:rsidRPr="00AE4AF7" w:rsidRDefault="00633155" w:rsidP="00633155">
      <w:pPr>
        <w:pStyle w:val="NoSpacing"/>
        <w:rPr>
          <w:rFonts w:ascii="Arial" w:hAnsi="Arial" w:cs="Arial"/>
          <w:b/>
          <w:bCs/>
          <w:sz w:val="20"/>
          <w:szCs w:val="20"/>
        </w:rPr>
      </w:pPr>
    </w:p>
    <w:p w:rsidR="00F97DA6" w:rsidRDefault="00F97DA6" w:rsidP="00633155">
      <w:pPr>
        <w:pStyle w:val="NoSpacing"/>
        <w:rPr>
          <w:rFonts w:ascii="Arial" w:hAnsi="Arial" w:cs="Arial"/>
          <w:b/>
          <w:bCs/>
          <w:sz w:val="22"/>
          <w:szCs w:val="22"/>
        </w:rPr>
      </w:pPr>
    </w:p>
    <w:p w:rsidR="00633155" w:rsidRPr="00923EF8" w:rsidRDefault="00633155" w:rsidP="00633155">
      <w:pPr>
        <w:pStyle w:val="NoSpacing"/>
        <w:rPr>
          <w:rFonts w:ascii="Arial" w:hAnsi="Arial" w:cs="Arial"/>
          <w:b/>
          <w:bCs/>
          <w:sz w:val="22"/>
          <w:szCs w:val="22"/>
        </w:rPr>
      </w:pPr>
      <w:r w:rsidRPr="00923EF8">
        <w:rPr>
          <w:rFonts w:ascii="Arial" w:hAnsi="Arial" w:cs="Arial"/>
          <w:b/>
          <w:bCs/>
          <w:sz w:val="22"/>
          <w:szCs w:val="22"/>
        </w:rPr>
        <w:t>10.</w:t>
      </w:r>
      <w:r w:rsidRPr="00923EF8">
        <w:rPr>
          <w:rFonts w:ascii="Arial" w:hAnsi="Arial" w:cs="Arial"/>
          <w:b/>
          <w:bCs/>
          <w:sz w:val="22"/>
          <w:szCs w:val="22"/>
        </w:rPr>
        <w:tab/>
        <w:t>Finance</w:t>
      </w:r>
    </w:p>
    <w:p w:rsidR="00633155" w:rsidRDefault="00633155" w:rsidP="00633155">
      <w:pPr>
        <w:pStyle w:val="NoSpacing"/>
        <w:rPr>
          <w:rFonts w:ascii="Arial" w:hAnsi="Arial" w:cs="Arial"/>
          <w:b/>
          <w:bCs/>
          <w:sz w:val="20"/>
          <w:szCs w:val="20"/>
        </w:rPr>
      </w:pPr>
    </w:p>
    <w:p w:rsidR="00923EF8" w:rsidRDefault="00633155" w:rsidP="00923EF8">
      <w:pPr>
        <w:pStyle w:val="NoSpacing"/>
        <w:rPr>
          <w:rFonts w:ascii="Arial" w:hAnsi="Arial" w:cs="Arial"/>
          <w:b/>
          <w:bCs/>
          <w:sz w:val="22"/>
          <w:szCs w:val="22"/>
        </w:rPr>
      </w:pPr>
      <w:r w:rsidRPr="00923EF8">
        <w:rPr>
          <w:rFonts w:ascii="Arial" w:hAnsi="Arial" w:cs="Arial"/>
          <w:b/>
          <w:bCs/>
          <w:sz w:val="22"/>
          <w:szCs w:val="22"/>
        </w:rPr>
        <w:t xml:space="preserve">10.1 </w:t>
      </w:r>
      <w:r w:rsidRPr="00923EF8">
        <w:rPr>
          <w:rFonts w:ascii="Arial" w:hAnsi="Arial" w:cs="Arial"/>
          <w:b/>
          <w:bCs/>
          <w:sz w:val="22"/>
          <w:szCs w:val="22"/>
        </w:rPr>
        <w:tab/>
      </w:r>
      <w:r w:rsidR="00923EF8">
        <w:rPr>
          <w:rFonts w:ascii="Arial" w:hAnsi="Arial" w:cs="Arial"/>
          <w:b/>
          <w:bCs/>
          <w:sz w:val="22"/>
          <w:szCs w:val="22"/>
        </w:rPr>
        <w:t>Monthly Budget Report</w:t>
      </w:r>
    </w:p>
    <w:p w:rsidR="00731ED3" w:rsidRDefault="00923EF8" w:rsidP="00923EF8">
      <w:pPr>
        <w:pStyle w:val="NoSpacing"/>
        <w:ind w:left="720"/>
        <w:rPr>
          <w:rFonts w:ascii="Arial" w:hAnsi="Arial" w:cs="Arial"/>
          <w:bCs/>
          <w:sz w:val="22"/>
          <w:szCs w:val="22"/>
        </w:rPr>
      </w:pPr>
      <w:r>
        <w:rPr>
          <w:rFonts w:ascii="Arial" w:hAnsi="Arial" w:cs="Arial"/>
          <w:bCs/>
          <w:sz w:val="22"/>
          <w:szCs w:val="22"/>
        </w:rPr>
        <w:t xml:space="preserve">The budget report </w:t>
      </w:r>
      <w:r w:rsidR="007B372D">
        <w:rPr>
          <w:rFonts w:ascii="Arial" w:hAnsi="Arial" w:cs="Arial"/>
          <w:bCs/>
          <w:sz w:val="22"/>
          <w:szCs w:val="22"/>
        </w:rPr>
        <w:t>for the period 01.10.17 – 31.10.17 w</w:t>
      </w:r>
      <w:r w:rsidR="00094D64">
        <w:rPr>
          <w:rFonts w:ascii="Arial" w:hAnsi="Arial" w:cs="Arial"/>
          <w:bCs/>
          <w:sz w:val="22"/>
          <w:szCs w:val="22"/>
        </w:rPr>
        <w:t>as noted</w:t>
      </w:r>
      <w:r w:rsidR="007E4E87">
        <w:rPr>
          <w:rFonts w:ascii="Arial" w:hAnsi="Arial" w:cs="Arial"/>
          <w:bCs/>
          <w:sz w:val="22"/>
          <w:szCs w:val="22"/>
        </w:rPr>
        <w:t xml:space="preserve">. </w:t>
      </w:r>
    </w:p>
    <w:p w:rsidR="007E4E87" w:rsidRDefault="007E4E87" w:rsidP="00923EF8">
      <w:pPr>
        <w:pStyle w:val="NoSpacing"/>
        <w:ind w:left="720"/>
        <w:rPr>
          <w:rFonts w:ascii="Arial" w:hAnsi="Arial" w:cs="Arial"/>
          <w:bCs/>
          <w:sz w:val="22"/>
          <w:szCs w:val="22"/>
        </w:rPr>
      </w:pPr>
    </w:p>
    <w:p w:rsidR="007B372D" w:rsidRDefault="007B372D" w:rsidP="007B372D">
      <w:pPr>
        <w:rPr>
          <w:rFonts w:ascii="Arial" w:hAnsi="Arial" w:cs="Arial"/>
          <w:b/>
          <w:bCs/>
          <w:sz w:val="22"/>
          <w:szCs w:val="22"/>
        </w:rPr>
      </w:pPr>
      <w:r>
        <w:rPr>
          <w:rFonts w:ascii="Arial" w:hAnsi="Arial" w:cs="Arial"/>
          <w:b/>
          <w:bCs/>
          <w:sz w:val="22"/>
          <w:szCs w:val="22"/>
        </w:rPr>
        <w:t>10.2</w:t>
      </w:r>
      <w:r>
        <w:rPr>
          <w:rFonts w:ascii="Arial" w:hAnsi="Arial" w:cs="Arial"/>
          <w:b/>
          <w:bCs/>
          <w:sz w:val="22"/>
          <w:szCs w:val="22"/>
        </w:rPr>
        <w:tab/>
        <w:t>Payments made since last meeting</w:t>
      </w:r>
    </w:p>
    <w:p w:rsidR="007B372D" w:rsidRPr="001A0FDC" w:rsidRDefault="007B372D" w:rsidP="007B372D">
      <w:pPr>
        <w:rPr>
          <w:rFonts w:ascii="Arial" w:hAnsi="Arial" w:cs="Arial"/>
          <w:b/>
          <w:bCs/>
          <w:sz w:val="22"/>
          <w:szCs w:val="22"/>
        </w:rPr>
      </w:pPr>
      <w:r>
        <w:rPr>
          <w:rFonts w:ascii="Arial" w:hAnsi="Arial" w:cs="Arial"/>
          <w:b/>
          <w:bCs/>
          <w:sz w:val="22"/>
          <w:szCs w:val="22"/>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2147"/>
      </w:tblGrid>
      <w:tr w:rsidR="007B372D" w:rsidRPr="00051E5C" w:rsidTr="00E33C5C">
        <w:tc>
          <w:tcPr>
            <w:tcW w:w="6662" w:type="dxa"/>
            <w:shd w:val="clear" w:color="auto" w:fill="auto"/>
          </w:tcPr>
          <w:p w:rsidR="007B372D" w:rsidRPr="00051E5C" w:rsidRDefault="007B372D" w:rsidP="00E33C5C">
            <w:pPr>
              <w:rPr>
                <w:rFonts w:ascii="Arial" w:hAnsi="Arial" w:cs="Arial"/>
                <w:b/>
                <w:bCs/>
                <w:sz w:val="22"/>
                <w:szCs w:val="22"/>
              </w:rPr>
            </w:pPr>
            <w:r w:rsidRPr="00051E5C">
              <w:rPr>
                <w:rFonts w:ascii="Arial" w:hAnsi="Arial" w:cs="Arial"/>
                <w:b/>
                <w:bCs/>
                <w:sz w:val="22"/>
                <w:szCs w:val="22"/>
              </w:rPr>
              <w:t>Name</w:t>
            </w:r>
          </w:p>
        </w:tc>
        <w:tc>
          <w:tcPr>
            <w:tcW w:w="2197" w:type="dxa"/>
            <w:shd w:val="clear" w:color="auto" w:fill="auto"/>
          </w:tcPr>
          <w:p w:rsidR="007B372D" w:rsidRPr="00051E5C" w:rsidRDefault="007B372D" w:rsidP="00E33C5C">
            <w:pPr>
              <w:jc w:val="center"/>
              <w:rPr>
                <w:rFonts w:ascii="Arial" w:hAnsi="Arial" w:cs="Arial"/>
                <w:b/>
                <w:bCs/>
                <w:sz w:val="22"/>
                <w:szCs w:val="22"/>
              </w:rPr>
            </w:pPr>
            <w:r w:rsidRPr="00051E5C">
              <w:rPr>
                <w:rFonts w:ascii="Arial" w:hAnsi="Arial" w:cs="Arial"/>
                <w:b/>
                <w:bCs/>
                <w:sz w:val="22"/>
                <w:szCs w:val="22"/>
              </w:rPr>
              <w:t>£</w:t>
            </w:r>
          </w:p>
        </w:tc>
      </w:tr>
      <w:tr w:rsidR="007B372D" w:rsidRPr="00051E5C" w:rsidTr="00E33C5C">
        <w:tc>
          <w:tcPr>
            <w:tcW w:w="6662" w:type="dxa"/>
            <w:shd w:val="clear" w:color="auto" w:fill="auto"/>
          </w:tcPr>
          <w:p w:rsidR="007B372D" w:rsidRPr="00051E5C" w:rsidRDefault="007B372D" w:rsidP="00E33C5C">
            <w:pPr>
              <w:rPr>
                <w:rFonts w:ascii="Arial" w:hAnsi="Arial" w:cs="Arial"/>
                <w:bCs/>
                <w:sz w:val="22"/>
                <w:szCs w:val="22"/>
              </w:rPr>
            </w:pPr>
            <w:r w:rsidRPr="00051E5C">
              <w:rPr>
                <w:rFonts w:ascii="Arial" w:hAnsi="Arial" w:cs="Arial"/>
                <w:bCs/>
                <w:sz w:val="22"/>
                <w:szCs w:val="22"/>
              </w:rPr>
              <w:t>Mr J Tayler – reimbursement for web hosting fee</w:t>
            </w:r>
          </w:p>
        </w:tc>
        <w:tc>
          <w:tcPr>
            <w:tcW w:w="2197" w:type="dxa"/>
            <w:shd w:val="clear" w:color="auto" w:fill="auto"/>
          </w:tcPr>
          <w:p w:rsidR="007B372D" w:rsidRPr="00051E5C" w:rsidRDefault="007B372D" w:rsidP="00E33C5C">
            <w:pPr>
              <w:jc w:val="right"/>
              <w:rPr>
                <w:rFonts w:ascii="Arial" w:hAnsi="Arial" w:cs="Arial"/>
                <w:bCs/>
                <w:sz w:val="22"/>
                <w:szCs w:val="22"/>
              </w:rPr>
            </w:pPr>
            <w:r w:rsidRPr="00051E5C">
              <w:rPr>
                <w:rFonts w:ascii="Arial" w:hAnsi="Arial" w:cs="Arial"/>
                <w:bCs/>
                <w:sz w:val="22"/>
                <w:szCs w:val="22"/>
              </w:rPr>
              <w:t>60.00</w:t>
            </w:r>
          </w:p>
        </w:tc>
      </w:tr>
      <w:tr w:rsidR="007B372D" w:rsidRPr="00051E5C" w:rsidTr="00E33C5C">
        <w:tc>
          <w:tcPr>
            <w:tcW w:w="6662" w:type="dxa"/>
            <w:shd w:val="clear" w:color="auto" w:fill="auto"/>
          </w:tcPr>
          <w:p w:rsidR="007B372D" w:rsidRPr="00051E5C" w:rsidRDefault="007B372D" w:rsidP="00E33C5C">
            <w:pPr>
              <w:rPr>
                <w:rFonts w:ascii="Arial" w:hAnsi="Arial" w:cs="Arial"/>
                <w:bCs/>
                <w:sz w:val="22"/>
                <w:szCs w:val="22"/>
              </w:rPr>
            </w:pPr>
            <w:r w:rsidRPr="00051E5C">
              <w:rPr>
                <w:rFonts w:ascii="Arial" w:hAnsi="Arial" w:cs="Arial"/>
                <w:bCs/>
                <w:sz w:val="22"/>
                <w:szCs w:val="22"/>
              </w:rPr>
              <w:t>WALC – Training fee Clerk’s Toolkit Essential Records and Paperwork</w:t>
            </w:r>
          </w:p>
        </w:tc>
        <w:tc>
          <w:tcPr>
            <w:tcW w:w="2197" w:type="dxa"/>
            <w:shd w:val="clear" w:color="auto" w:fill="auto"/>
          </w:tcPr>
          <w:p w:rsidR="007B372D" w:rsidRPr="00051E5C" w:rsidRDefault="007B372D" w:rsidP="00E33C5C">
            <w:pPr>
              <w:jc w:val="right"/>
              <w:rPr>
                <w:rFonts w:ascii="Arial" w:hAnsi="Arial" w:cs="Arial"/>
                <w:bCs/>
                <w:sz w:val="22"/>
                <w:szCs w:val="22"/>
              </w:rPr>
            </w:pPr>
            <w:r w:rsidRPr="00051E5C">
              <w:rPr>
                <w:rFonts w:ascii="Arial" w:hAnsi="Arial" w:cs="Arial"/>
                <w:bCs/>
                <w:sz w:val="22"/>
                <w:szCs w:val="22"/>
              </w:rPr>
              <w:t>25.00</w:t>
            </w:r>
          </w:p>
        </w:tc>
      </w:tr>
    </w:tbl>
    <w:p w:rsidR="007B372D" w:rsidRPr="001A0FDC" w:rsidRDefault="007B372D" w:rsidP="007B372D">
      <w:pPr>
        <w:rPr>
          <w:rFonts w:ascii="Arial" w:hAnsi="Arial" w:cs="Arial"/>
          <w:b/>
          <w:bCs/>
          <w:sz w:val="22"/>
          <w:szCs w:val="22"/>
        </w:rPr>
      </w:pPr>
    </w:p>
    <w:p w:rsidR="007B372D" w:rsidRDefault="007B372D" w:rsidP="007B372D">
      <w:pPr>
        <w:pStyle w:val="NoSpacing"/>
        <w:rPr>
          <w:rFonts w:ascii="Arial" w:hAnsi="Arial" w:cs="Arial"/>
          <w:b/>
          <w:bCs/>
          <w:sz w:val="22"/>
          <w:szCs w:val="22"/>
        </w:rPr>
      </w:pPr>
      <w:r w:rsidRPr="00F306BA">
        <w:rPr>
          <w:rFonts w:ascii="Arial" w:hAnsi="Arial" w:cs="Arial"/>
          <w:b/>
          <w:bCs/>
          <w:sz w:val="22"/>
          <w:szCs w:val="22"/>
        </w:rPr>
        <w:t>10.</w:t>
      </w:r>
      <w:r>
        <w:rPr>
          <w:rFonts w:ascii="Arial" w:hAnsi="Arial" w:cs="Arial"/>
          <w:b/>
          <w:bCs/>
          <w:sz w:val="22"/>
          <w:szCs w:val="22"/>
        </w:rPr>
        <w:t>3</w:t>
      </w:r>
      <w:r w:rsidRPr="00F306BA">
        <w:rPr>
          <w:rFonts w:ascii="Arial" w:hAnsi="Arial" w:cs="Arial"/>
          <w:b/>
          <w:bCs/>
          <w:sz w:val="22"/>
          <w:szCs w:val="22"/>
        </w:rPr>
        <w:t xml:space="preserve"> </w:t>
      </w:r>
      <w:r w:rsidRPr="00F306BA">
        <w:rPr>
          <w:rFonts w:ascii="Arial" w:hAnsi="Arial" w:cs="Arial"/>
          <w:b/>
          <w:bCs/>
          <w:sz w:val="22"/>
          <w:szCs w:val="22"/>
        </w:rPr>
        <w:tab/>
        <w:t>To authorise the following payments:</w:t>
      </w:r>
    </w:p>
    <w:p w:rsidR="007B372D" w:rsidRDefault="007B372D" w:rsidP="007B372D">
      <w:pPr>
        <w:pStyle w:val="NoSpacing"/>
        <w:rPr>
          <w:rFonts w:ascii="Arial" w:hAnsi="Arial" w:cs="Arial"/>
          <w:b/>
          <w:bCs/>
          <w:sz w:val="22"/>
          <w:szCs w:val="22"/>
        </w:rPr>
      </w:pPr>
    </w:p>
    <w:p w:rsidR="007B372D" w:rsidRDefault="007B372D" w:rsidP="007B372D">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Tayler, seconded by Cllr Wilkinson and </w:t>
      </w:r>
    </w:p>
    <w:p w:rsidR="007B372D" w:rsidRPr="007B372D" w:rsidRDefault="007B372D" w:rsidP="0038388E">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 xml:space="preserve">the payments be authorised, apart from the </w:t>
      </w:r>
      <w:r w:rsidR="0038388E">
        <w:rPr>
          <w:rFonts w:ascii="Arial" w:hAnsi="Arial" w:cs="Arial"/>
          <w:bCs/>
          <w:sz w:val="22"/>
          <w:szCs w:val="22"/>
        </w:rPr>
        <w:t>payment to HMRC which is an error.</w:t>
      </w:r>
    </w:p>
    <w:p w:rsidR="007B372D" w:rsidRPr="00F306BA" w:rsidRDefault="007B372D" w:rsidP="007B372D">
      <w:pPr>
        <w:pStyle w:val="NoSpacing"/>
        <w:rPr>
          <w:rFonts w:ascii="Arial" w:hAnsi="Arial" w:cs="Arial"/>
          <w:b/>
          <w:bCs/>
          <w:sz w:val="22"/>
          <w:szCs w:val="22"/>
        </w:rPr>
      </w:pPr>
      <w:r w:rsidRPr="00F306BA">
        <w:rPr>
          <w:rFonts w:ascii="Arial" w:hAnsi="Arial" w:cs="Arial"/>
          <w:b/>
          <w:bCs/>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97"/>
      </w:tblGrid>
      <w:tr w:rsidR="007B372D" w:rsidRPr="00F306BA" w:rsidTr="00E33C5C">
        <w:trPr>
          <w:jc w:val="right"/>
        </w:trPr>
        <w:tc>
          <w:tcPr>
            <w:tcW w:w="6804" w:type="dxa"/>
            <w:shd w:val="clear" w:color="auto" w:fill="auto"/>
          </w:tcPr>
          <w:p w:rsidR="007B372D" w:rsidRPr="00F306BA" w:rsidRDefault="007B372D" w:rsidP="00E33C5C">
            <w:pPr>
              <w:pStyle w:val="NoSpacing"/>
              <w:rPr>
                <w:rFonts w:ascii="Arial" w:hAnsi="Arial" w:cs="Arial"/>
                <w:b/>
                <w:bCs/>
                <w:sz w:val="22"/>
                <w:szCs w:val="22"/>
              </w:rPr>
            </w:pPr>
            <w:r w:rsidRPr="00F306BA">
              <w:rPr>
                <w:rFonts w:ascii="Arial" w:hAnsi="Arial" w:cs="Arial"/>
                <w:b/>
                <w:bCs/>
                <w:sz w:val="22"/>
                <w:szCs w:val="22"/>
              </w:rPr>
              <w:t>Name</w:t>
            </w:r>
          </w:p>
        </w:tc>
        <w:tc>
          <w:tcPr>
            <w:tcW w:w="2197" w:type="dxa"/>
            <w:shd w:val="clear" w:color="auto" w:fill="auto"/>
          </w:tcPr>
          <w:p w:rsidR="007B372D" w:rsidRPr="00F306BA" w:rsidRDefault="007B372D" w:rsidP="00E33C5C">
            <w:pPr>
              <w:pStyle w:val="NoSpacing"/>
              <w:jc w:val="center"/>
              <w:rPr>
                <w:rFonts w:ascii="Arial" w:hAnsi="Arial" w:cs="Arial"/>
                <w:b/>
                <w:bCs/>
                <w:sz w:val="22"/>
                <w:szCs w:val="22"/>
              </w:rPr>
            </w:pPr>
            <w:r w:rsidRPr="00F306BA">
              <w:rPr>
                <w:rFonts w:ascii="Arial" w:hAnsi="Arial" w:cs="Arial"/>
                <w:b/>
                <w:bCs/>
                <w:sz w:val="22"/>
                <w:szCs w:val="22"/>
              </w:rPr>
              <w:t>£</w:t>
            </w:r>
          </w:p>
        </w:tc>
      </w:tr>
      <w:tr w:rsidR="007B372D" w:rsidRPr="00F306BA" w:rsidTr="00E33C5C">
        <w:trPr>
          <w:jc w:val="right"/>
        </w:trPr>
        <w:tc>
          <w:tcPr>
            <w:tcW w:w="6804" w:type="dxa"/>
            <w:shd w:val="clear" w:color="auto" w:fill="auto"/>
          </w:tcPr>
          <w:p w:rsidR="007B372D" w:rsidRPr="00F306BA" w:rsidRDefault="007B372D" w:rsidP="00E33C5C">
            <w:pPr>
              <w:pStyle w:val="NoSpacing"/>
              <w:rPr>
                <w:rFonts w:ascii="Arial" w:hAnsi="Arial" w:cs="Arial"/>
                <w:bCs/>
                <w:sz w:val="22"/>
                <w:szCs w:val="22"/>
              </w:rPr>
            </w:pPr>
            <w:r w:rsidRPr="00F306BA">
              <w:rPr>
                <w:rFonts w:ascii="Arial" w:hAnsi="Arial" w:cs="Arial"/>
                <w:bCs/>
                <w:sz w:val="22"/>
                <w:szCs w:val="22"/>
              </w:rPr>
              <w:t xml:space="preserve">Clerks Salary – </w:t>
            </w:r>
            <w:r>
              <w:rPr>
                <w:rFonts w:ascii="Arial" w:hAnsi="Arial" w:cs="Arial"/>
                <w:bCs/>
                <w:sz w:val="22"/>
                <w:szCs w:val="22"/>
              </w:rPr>
              <w:t xml:space="preserve">November </w:t>
            </w:r>
            <w:r w:rsidRPr="00F306BA">
              <w:rPr>
                <w:rFonts w:ascii="Arial" w:hAnsi="Arial" w:cs="Arial"/>
                <w:bCs/>
                <w:sz w:val="22"/>
                <w:szCs w:val="22"/>
              </w:rPr>
              <w:t xml:space="preserve">2017 </w:t>
            </w:r>
          </w:p>
        </w:tc>
        <w:tc>
          <w:tcPr>
            <w:tcW w:w="2197" w:type="dxa"/>
            <w:shd w:val="clear" w:color="auto" w:fill="auto"/>
          </w:tcPr>
          <w:p w:rsidR="007B372D" w:rsidRPr="00F306BA" w:rsidRDefault="007B372D" w:rsidP="00E33C5C">
            <w:pPr>
              <w:pStyle w:val="NoSpacing"/>
              <w:rPr>
                <w:rFonts w:ascii="Arial" w:hAnsi="Arial" w:cs="Arial"/>
                <w:bCs/>
                <w:sz w:val="22"/>
                <w:szCs w:val="22"/>
              </w:rPr>
            </w:pPr>
          </w:p>
        </w:tc>
      </w:tr>
      <w:tr w:rsidR="007B372D" w:rsidRPr="00F306BA" w:rsidTr="00E33C5C">
        <w:trPr>
          <w:jc w:val="right"/>
        </w:trPr>
        <w:tc>
          <w:tcPr>
            <w:tcW w:w="6804" w:type="dxa"/>
            <w:shd w:val="clear" w:color="auto" w:fill="auto"/>
          </w:tcPr>
          <w:p w:rsidR="007B372D" w:rsidRPr="007B372D" w:rsidRDefault="007B372D" w:rsidP="00E33C5C">
            <w:pPr>
              <w:pStyle w:val="NoSpacing"/>
              <w:rPr>
                <w:rFonts w:ascii="Arial" w:hAnsi="Arial" w:cs="Arial"/>
                <w:bCs/>
                <w:strike/>
                <w:sz w:val="22"/>
                <w:szCs w:val="22"/>
              </w:rPr>
            </w:pPr>
            <w:r w:rsidRPr="007B372D">
              <w:rPr>
                <w:rFonts w:ascii="Arial" w:hAnsi="Arial" w:cs="Arial"/>
                <w:bCs/>
                <w:strike/>
                <w:sz w:val="22"/>
                <w:szCs w:val="22"/>
              </w:rPr>
              <w:t>HMRC 06.07.17 – 05.10.17</w:t>
            </w:r>
          </w:p>
        </w:tc>
        <w:tc>
          <w:tcPr>
            <w:tcW w:w="2197" w:type="dxa"/>
            <w:shd w:val="clear" w:color="auto" w:fill="auto"/>
          </w:tcPr>
          <w:p w:rsidR="007B372D" w:rsidRPr="007B372D" w:rsidRDefault="007B372D" w:rsidP="00E33C5C">
            <w:pPr>
              <w:pStyle w:val="NoSpacing"/>
              <w:jc w:val="right"/>
              <w:rPr>
                <w:rFonts w:ascii="Arial" w:hAnsi="Arial" w:cs="Arial"/>
                <w:bCs/>
                <w:strike/>
                <w:sz w:val="22"/>
                <w:szCs w:val="22"/>
              </w:rPr>
            </w:pPr>
            <w:r w:rsidRPr="007B372D">
              <w:rPr>
                <w:rFonts w:ascii="Arial" w:hAnsi="Arial" w:cs="Arial"/>
                <w:bCs/>
                <w:strike/>
                <w:sz w:val="22"/>
                <w:szCs w:val="22"/>
              </w:rPr>
              <w:t>5.40</w:t>
            </w:r>
          </w:p>
        </w:tc>
      </w:tr>
      <w:tr w:rsidR="007B372D" w:rsidRPr="00F306BA" w:rsidTr="00E33C5C">
        <w:trPr>
          <w:jc w:val="right"/>
        </w:trPr>
        <w:tc>
          <w:tcPr>
            <w:tcW w:w="6804" w:type="dxa"/>
            <w:shd w:val="clear" w:color="auto" w:fill="auto"/>
          </w:tcPr>
          <w:p w:rsidR="007B372D" w:rsidRPr="00F306BA" w:rsidRDefault="007B372D" w:rsidP="00E33C5C">
            <w:pPr>
              <w:pStyle w:val="NoSpacing"/>
              <w:rPr>
                <w:rFonts w:ascii="Arial" w:hAnsi="Arial" w:cs="Arial"/>
                <w:bCs/>
                <w:sz w:val="22"/>
                <w:szCs w:val="22"/>
              </w:rPr>
            </w:pPr>
            <w:r w:rsidRPr="00F306BA">
              <w:rPr>
                <w:rFonts w:ascii="Arial" w:hAnsi="Arial" w:cs="Arial"/>
                <w:bCs/>
                <w:sz w:val="22"/>
                <w:szCs w:val="22"/>
              </w:rPr>
              <w:t xml:space="preserve">Reimbursement to Mrs J Chapman for </w:t>
            </w:r>
            <w:r>
              <w:rPr>
                <w:rFonts w:ascii="Arial" w:hAnsi="Arial" w:cs="Arial"/>
                <w:bCs/>
                <w:sz w:val="22"/>
                <w:szCs w:val="22"/>
              </w:rPr>
              <w:t xml:space="preserve">November </w:t>
            </w:r>
            <w:r w:rsidRPr="00F306BA">
              <w:rPr>
                <w:rFonts w:ascii="Arial" w:hAnsi="Arial" w:cs="Arial"/>
                <w:bCs/>
                <w:sz w:val="22"/>
                <w:szCs w:val="22"/>
              </w:rPr>
              <w:t>Ufton Newsletter</w:t>
            </w:r>
          </w:p>
        </w:tc>
        <w:tc>
          <w:tcPr>
            <w:tcW w:w="2197" w:type="dxa"/>
            <w:shd w:val="clear" w:color="auto" w:fill="auto"/>
          </w:tcPr>
          <w:p w:rsidR="007B372D" w:rsidRPr="00F306BA" w:rsidRDefault="007B372D" w:rsidP="00E33C5C">
            <w:pPr>
              <w:pStyle w:val="NoSpacing"/>
              <w:jc w:val="right"/>
              <w:rPr>
                <w:rFonts w:ascii="Arial" w:hAnsi="Arial" w:cs="Arial"/>
                <w:bCs/>
                <w:sz w:val="22"/>
                <w:szCs w:val="22"/>
              </w:rPr>
            </w:pPr>
            <w:r w:rsidRPr="00F306BA">
              <w:rPr>
                <w:rFonts w:ascii="Arial" w:hAnsi="Arial" w:cs="Arial"/>
                <w:bCs/>
                <w:sz w:val="22"/>
                <w:szCs w:val="22"/>
              </w:rPr>
              <w:t>2</w:t>
            </w:r>
            <w:r>
              <w:rPr>
                <w:rFonts w:ascii="Arial" w:hAnsi="Arial" w:cs="Arial"/>
                <w:bCs/>
                <w:sz w:val="22"/>
                <w:szCs w:val="22"/>
              </w:rPr>
              <w:t>1.60</w:t>
            </w:r>
          </w:p>
        </w:tc>
      </w:tr>
    </w:tbl>
    <w:p w:rsidR="007B372D" w:rsidRPr="00F306BA" w:rsidRDefault="007B372D" w:rsidP="007B372D">
      <w:pPr>
        <w:rPr>
          <w:rFonts w:ascii="Arial" w:hAnsi="Arial" w:cs="Arial"/>
          <w:sz w:val="22"/>
          <w:szCs w:val="22"/>
          <w:lang w:eastAsia="en-GB"/>
        </w:rPr>
      </w:pPr>
      <w:r w:rsidRPr="00F306BA">
        <w:rPr>
          <w:rFonts w:ascii="Arial" w:hAnsi="Arial" w:cs="Arial"/>
          <w:bCs/>
          <w:sz w:val="22"/>
          <w:szCs w:val="22"/>
        </w:rPr>
        <w:tab/>
      </w:r>
    </w:p>
    <w:p w:rsidR="007B372D" w:rsidRPr="00F306BA" w:rsidRDefault="007B372D" w:rsidP="007B372D">
      <w:pPr>
        <w:rPr>
          <w:rFonts w:ascii="Arial" w:hAnsi="Arial" w:cs="Arial"/>
          <w:b/>
          <w:bCs/>
          <w:sz w:val="22"/>
          <w:szCs w:val="22"/>
        </w:rPr>
      </w:pPr>
      <w:r>
        <w:rPr>
          <w:rFonts w:ascii="Arial" w:hAnsi="Arial" w:cs="Arial"/>
          <w:b/>
          <w:sz w:val="22"/>
          <w:szCs w:val="22"/>
          <w:lang w:eastAsia="en-GB"/>
        </w:rPr>
        <w:t>11.</w:t>
      </w:r>
      <w:r>
        <w:rPr>
          <w:rFonts w:ascii="Arial" w:hAnsi="Arial" w:cs="Arial"/>
          <w:b/>
          <w:sz w:val="22"/>
          <w:szCs w:val="22"/>
          <w:lang w:eastAsia="en-GB"/>
        </w:rPr>
        <w:tab/>
      </w:r>
      <w:r w:rsidRPr="00F306BA">
        <w:rPr>
          <w:rFonts w:ascii="Arial" w:hAnsi="Arial" w:cs="Arial"/>
          <w:b/>
          <w:bCs/>
          <w:sz w:val="22"/>
          <w:szCs w:val="22"/>
        </w:rPr>
        <w:t>Correspondence Received</w:t>
      </w:r>
    </w:p>
    <w:p w:rsidR="007B372D" w:rsidRDefault="007B372D" w:rsidP="007B372D">
      <w:pPr>
        <w:pStyle w:val="NoSpacing"/>
        <w:rPr>
          <w:rFonts w:ascii="Arial" w:hAnsi="Arial" w:cs="Arial"/>
          <w:bCs/>
          <w:sz w:val="22"/>
          <w:szCs w:val="22"/>
        </w:rPr>
      </w:pPr>
      <w:r w:rsidRPr="00F306BA">
        <w:rPr>
          <w:rFonts w:ascii="Arial" w:hAnsi="Arial" w:cs="Arial"/>
          <w:b/>
          <w:bCs/>
          <w:sz w:val="22"/>
          <w:szCs w:val="22"/>
        </w:rPr>
        <w:tab/>
      </w:r>
      <w:r w:rsidRPr="00F306BA">
        <w:rPr>
          <w:rFonts w:ascii="Arial" w:hAnsi="Arial" w:cs="Arial"/>
          <w:bCs/>
          <w:sz w:val="22"/>
          <w:szCs w:val="22"/>
        </w:rPr>
        <w:t xml:space="preserve">Bank Statement, </w:t>
      </w:r>
      <w:r>
        <w:rPr>
          <w:rFonts w:ascii="Arial" w:hAnsi="Arial" w:cs="Arial"/>
          <w:bCs/>
          <w:sz w:val="22"/>
          <w:szCs w:val="22"/>
        </w:rPr>
        <w:t xml:space="preserve">EON Quote for replacement lighting. </w:t>
      </w:r>
    </w:p>
    <w:p w:rsidR="007B372D" w:rsidRPr="00F306BA" w:rsidRDefault="007B372D" w:rsidP="007B372D">
      <w:pPr>
        <w:pStyle w:val="NoSpacing"/>
        <w:rPr>
          <w:rFonts w:ascii="Arial" w:hAnsi="Arial" w:cs="Arial"/>
          <w:b/>
          <w:bCs/>
          <w:sz w:val="22"/>
          <w:szCs w:val="22"/>
        </w:rPr>
      </w:pPr>
      <w:r w:rsidRPr="00F306BA">
        <w:rPr>
          <w:rFonts w:ascii="Arial" w:hAnsi="Arial" w:cs="Arial"/>
          <w:b/>
          <w:bCs/>
          <w:sz w:val="22"/>
          <w:szCs w:val="22"/>
        </w:rPr>
        <w:tab/>
      </w:r>
    </w:p>
    <w:p w:rsidR="0038388E" w:rsidRDefault="007B372D" w:rsidP="007B372D">
      <w:pPr>
        <w:pStyle w:val="NoSpacing"/>
        <w:rPr>
          <w:rFonts w:ascii="Arial" w:hAnsi="Arial" w:cs="Arial"/>
          <w:b/>
          <w:bCs/>
          <w:sz w:val="22"/>
          <w:szCs w:val="22"/>
        </w:rPr>
      </w:pPr>
      <w:r w:rsidRPr="00F306BA">
        <w:rPr>
          <w:rFonts w:ascii="Arial" w:hAnsi="Arial" w:cs="Arial"/>
          <w:b/>
          <w:bCs/>
          <w:sz w:val="22"/>
          <w:szCs w:val="22"/>
        </w:rPr>
        <w:t>1</w:t>
      </w:r>
      <w:r>
        <w:rPr>
          <w:rFonts w:ascii="Arial" w:hAnsi="Arial" w:cs="Arial"/>
          <w:b/>
          <w:bCs/>
          <w:sz w:val="22"/>
          <w:szCs w:val="22"/>
        </w:rPr>
        <w:t>2</w:t>
      </w:r>
      <w:r w:rsidRPr="00F306BA">
        <w:rPr>
          <w:rFonts w:ascii="Arial" w:hAnsi="Arial" w:cs="Arial"/>
          <w:b/>
          <w:bCs/>
          <w:sz w:val="22"/>
          <w:szCs w:val="22"/>
        </w:rPr>
        <w:t>.</w:t>
      </w:r>
      <w:r w:rsidRPr="00F306BA">
        <w:rPr>
          <w:rFonts w:ascii="Arial" w:hAnsi="Arial" w:cs="Arial"/>
          <w:b/>
          <w:bCs/>
          <w:sz w:val="22"/>
          <w:szCs w:val="22"/>
        </w:rPr>
        <w:tab/>
        <w:t>Items for next Agenda</w:t>
      </w:r>
      <w:r w:rsidR="0038388E">
        <w:rPr>
          <w:rFonts w:ascii="Arial" w:hAnsi="Arial" w:cs="Arial"/>
          <w:b/>
          <w:bCs/>
          <w:sz w:val="22"/>
          <w:szCs w:val="22"/>
        </w:rPr>
        <w:tab/>
      </w:r>
    </w:p>
    <w:p w:rsidR="0038388E" w:rsidRDefault="0038388E" w:rsidP="007B372D">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Councillor co-option</w:t>
      </w:r>
    </w:p>
    <w:p w:rsidR="0038388E" w:rsidRDefault="0038388E" w:rsidP="007B372D">
      <w:pPr>
        <w:pStyle w:val="NoSpacing"/>
        <w:rPr>
          <w:rFonts w:ascii="Arial" w:hAnsi="Arial" w:cs="Arial"/>
          <w:bCs/>
          <w:sz w:val="22"/>
          <w:szCs w:val="22"/>
        </w:rPr>
      </w:pPr>
      <w:r>
        <w:rPr>
          <w:rFonts w:ascii="Arial" w:hAnsi="Arial" w:cs="Arial"/>
          <w:bCs/>
          <w:sz w:val="22"/>
          <w:szCs w:val="22"/>
        </w:rPr>
        <w:tab/>
        <w:t>Budgets/Precept 2018 – 2019</w:t>
      </w:r>
    </w:p>
    <w:p w:rsidR="0038388E" w:rsidRDefault="0038388E" w:rsidP="007B372D">
      <w:pPr>
        <w:pStyle w:val="NoSpacing"/>
        <w:rPr>
          <w:rFonts w:ascii="Arial" w:hAnsi="Arial" w:cs="Arial"/>
          <w:bCs/>
          <w:sz w:val="22"/>
          <w:szCs w:val="22"/>
        </w:rPr>
      </w:pPr>
      <w:r>
        <w:rPr>
          <w:rFonts w:ascii="Arial" w:hAnsi="Arial" w:cs="Arial"/>
          <w:bCs/>
          <w:sz w:val="22"/>
          <w:szCs w:val="22"/>
        </w:rPr>
        <w:tab/>
        <w:t>Streetlighting</w:t>
      </w:r>
    </w:p>
    <w:p w:rsidR="0038388E" w:rsidRDefault="0038388E" w:rsidP="0038388E">
      <w:pPr>
        <w:pStyle w:val="NoSpacing"/>
        <w:ind w:firstLine="720"/>
        <w:rPr>
          <w:rFonts w:ascii="Arial" w:hAnsi="Arial" w:cs="Arial"/>
          <w:bCs/>
          <w:sz w:val="22"/>
          <w:szCs w:val="22"/>
        </w:rPr>
      </w:pPr>
      <w:r>
        <w:rPr>
          <w:rFonts w:ascii="Arial" w:hAnsi="Arial" w:cs="Arial"/>
          <w:bCs/>
          <w:sz w:val="22"/>
          <w:szCs w:val="22"/>
        </w:rPr>
        <w:t>Lengthsman Scheme</w:t>
      </w:r>
    </w:p>
    <w:p w:rsidR="0038388E" w:rsidRDefault="0038388E" w:rsidP="0038388E">
      <w:pPr>
        <w:pStyle w:val="NoSpacing"/>
        <w:ind w:firstLine="720"/>
        <w:rPr>
          <w:rFonts w:ascii="Arial" w:hAnsi="Arial" w:cs="Arial"/>
          <w:bCs/>
          <w:sz w:val="22"/>
          <w:szCs w:val="22"/>
        </w:rPr>
      </w:pPr>
      <w:r>
        <w:rPr>
          <w:rFonts w:ascii="Arial" w:hAnsi="Arial" w:cs="Arial"/>
          <w:bCs/>
          <w:sz w:val="22"/>
          <w:szCs w:val="22"/>
        </w:rPr>
        <w:t>Parish Boundary</w:t>
      </w:r>
    </w:p>
    <w:p w:rsidR="0038388E" w:rsidRDefault="0038388E" w:rsidP="0038388E">
      <w:pPr>
        <w:pStyle w:val="NoSpacing"/>
        <w:ind w:firstLine="720"/>
        <w:rPr>
          <w:rFonts w:ascii="Arial" w:hAnsi="Arial" w:cs="Arial"/>
          <w:bCs/>
          <w:sz w:val="22"/>
          <w:szCs w:val="22"/>
        </w:rPr>
      </w:pPr>
      <w:r>
        <w:rPr>
          <w:rFonts w:ascii="Arial" w:hAnsi="Arial" w:cs="Arial"/>
          <w:bCs/>
          <w:sz w:val="22"/>
          <w:szCs w:val="22"/>
        </w:rPr>
        <w:t>Portfolio Holders</w:t>
      </w:r>
    </w:p>
    <w:p w:rsidR="0038388E" w:rsidRDefault="0038388E" w:rsidP="0038388E">
      <w:pPr>
        <w:pStyle w:val="NoSpacing"/>
        <w:ind w:firstLine="720"/>
        <w:rPr>
          <w:rFonts w:ascii="Arial" w:hAnsi="Arial" w:cs="Arial"/>
          <w:bCs/>
          <w:sz w:val="22"/>
          <w:szCs w:val="22"/>
        </w:rPr>
      </w:pPr>
      <w:r>
        <w:rPr>
          <w:rFonts w:ascii="Arial" w:hAnsi="Arial" w:cs="Arial"/>
          <w:bCs/>
          <w:sz w:val="22"/>
          <w:szCs w:val="22"/>
        </w:rPr>
        <w:t>Highways</w:t>
      </w:r>
    </w:p>
    <w:p w:rsidR="0038388E" w:rsidRDefault="0038388E" w:rsidP="0038388E">
      <w:pPr>
        <w:pStyle w:val="NoSpacing"/>
        <w:ind w:firstLine="720"/>
        <w:rPr>
          <w:rFonts w:ascii="Arial" w:hAnsi="Arial" w:cs="Arial"/>
          <w:bCs/>
          <w:sz w:val="22"/>
          <w:szCs w:val="22"/>
        </w:rPr>
      </w:pPr>
      <w:r>
        <w:rPr>
          <w:rFonts w:ascii="Arial" w:hAnsi="Arial" w:cs="Arial"/>
          <w:bCs/>
          <w:sz w:val="22"/>
          <w:szCs w:val="22"/>
        </w:rPr>
        <w:t>Church Tower</w:t>
      </w:r>
    </w:p>
    <w:p w:rsidR="0038388E" w:rsidRDefault="0038388E" w:rsidP="0038388E">
      <w:pPr>
        <w:pStyle w:val="NoSpacing"/>
        <w:ind w:firstLine="720"/>
        <w:rPr>
          <w:rFonts w:ascii="Arial" w:hAnsi="Arial" w:cs="Arial"/>
          <w:bCs/>
          <w:sz w:val="22"/>
          <w:szCs w:val="22"/>
        </w:rPr>
      </w:pPr>
      <w:r>
        <w:rPr>
          <w:rFonts w:ascii="Arial" w:hAnsi="Arial" w:cs="Arial"/>
          <w:bCs/>
          <w:sz w:val="22"/>
          <w:szCs w:val="22"/>
        </w:rPr>
        <w:t xml:space="preserve">Dog Fouling </w:t>
      </w:r>
    </w:p>
    <w:p w:rsidR="0038388E" w:rsidRPr="0038388E" w:rsidRDefault="0038388E" w:rsidP="0038388E">
      <w:pPr>
        <w:pStyle w:val="NoSpacing"/>
        <w:ind w:firstLine="720"/>
        <w:rPr>
          <w:rFonts w:ascii="Arial" w:hAnsi="Arial" w:cs="Arial"/>
          <w:bCs/>
          <w:sz w:val="22"/>
          <w:szCs w:val="22"/>
        </w:rPr>
      </w:pPr>
      <w:proofErr w:type="spellStart"/>
      <w:r>
        <w:rPr>
          <w:rFonts w:ascii="Arial" w:hAnsi="Arial" w:cs="Arial"/>
          <w:bCs/>
          <w:sz w:val="22"/>
          <w:szCs w:val="22"/>
        </w:rPr>
        <w:t>Wifi</w:t>
      </w:r>
      <w:proofErr w:type="spellEnd"/>
      <w:r>
        <w:rPr>
          <w:rFonts w:ascii="Arial" w:hAnsi="Arial" w:cs="Arial"/>
          <w:bCs/>
          <w:sz w:val="22"/>
          <w:szCs w:val="22"/>
        </w:rPr>
        <w:t>.</w:t>
      </w:r>
    </w:p>
    <w:p w:rsidR="007B372D" w:rsidRPr="00F306BA" w:rsidRDefault="007B372D" w:rsidP="007B372D">
      <w:pPr>
        <w:pStyle w:val="NoSpacing"/>
        <w:rPr>
          <w:rFonts w:ascii="Arial" w:hAnsi="Arial" w:cs="Arial"/>
          <w:b/>
          <w:bCs/>
          <w:sz w:val="22"/>
          <w:szCs w:val="22"/>
        </w:rPr>
      </w:pPr>
      <w:r>
        <w:rPr>
          <w:rFonts w:ascii="Arial" w:hAnsi="Arial" w:cs="Arial"/>
          <w:b/>
          <w:bCs/>
          <w:sz w:val="22"/>
          <w:szCs w:val="22"/>
        </w:rPr>
        <w:tab/>
      </w:r>
    </w:p>
    <w:p w:rsidR="007B372D" w:rsidRPr="00F306BA" w:rsidRDefault="007B372D" w:rsidP="007B372D">
      <w:pPr>
        <w:pStyle w:val="NoSpacing"/>
        <w:rPr>
          <w:rFonts w:ascii="Arial" w:hAnsi="Arial" w:cs="Arial"/>
          <w:bCs/>
          <w:sz w:val="22"/>
          <w:szCs w:val="22"/>
        </w:rPr>
      </w:pPr>
      <w:r w:rsidRPr="00F306BA">
        <w:rPr>
          <w:rFonts w:ascii="Arial" w:hAnsi="Arial" w:cs="Arial"/>
          <w:b/>
          <w:bCs/>
          <w:sz w:val="22"/>
          <w:szCs w:val="22"/>
        </w:rPr>
        <w:t>1</w:t>
      </w:r>
      <w:r>
        <w:rPr>
          <w:rFonts w:ascii="Arial" w:hAnsi="Arial" w:cs="Arial"/>
          <w:b/>
          <w:bCs/>
          <w:sz w:val="22"/>
          <w:szCs w:val="22"/>
        </w:rPr>
        <w:t>3</w:t>
      </w:r>
      <w:r w:rsidRPr="00F306BA">
        <w:rPr>
          <w:rFonts w:ascii="Arial" w:hAnsi="Arial" w:cs="Arial"/>
          <w:b/>
          <w:bCs/>
          <w:sz w:val="22"/>
          <w:szCs w:val="22"/>
        </w:rPr>
        <w:t>.</w:t>
      </w:r>
      <w:r w:rsidRPr="00F306BA">
        <w:rPr>
          <w:rFonts w:ascii="Arial" w:hAnsi="Arial" w:cs="Arial"/>
          <w:b/>
          <w:bCs/>
          <w:sz w:val="22"/>
          <w:szCs w:val="22"/>
        </w:rPr>
        <w:tab/>
        <w:t xml:space="preserve">Date of Next Meeting </w:t>
      </w:r>
      <w:r w:rsidRPr="00F306BA">
        <w:rPr>
          <w:rFonts w:ascii="Arial" w:hAnsi="Arial" w:cs="Arial"/>
          <w:bCs/>
          <w:sz w:val="22"/>
          <w:szCs w:val="22"/>
        </w:rPr>
        <w:t>Tuesday</w:t>
      </w:r>
      <w:r>
        <w:rPr>
          <w:rFonts w:ascii="Arial" w:hAnsi="Arial" w:cs="Arial"/>
          <w:bCs/>
          <w:sz w:val="22"/>
          <w:szCs w:val="22"/>
        </w:rPr>
        <w:t xml:space="preserve"> 2nd January </w:t>
      </w:r>
      <w:r w:rsidRPr="00F306BA">
        <w:rPr>
          <w:rFonts w:ascii="Arial" w:hAnsi="Arial" w:cs="Arial"/>
          <w:bCs/>
          <w:sz w:val="22"/>
          <w:szCs w:val="22"/>
        </w:rPr>
        <w:t>201</w:t>
      </w:r>
      <w:r>
        <w:rPr>
          <w:rFonts w:ascii="Arial" w:hAnsi="Arial" w:cs="Arial"/>
          <w:bCs/>
          <w:sz w:val="22"/>
          <w:szCs w:val="22"/>
        </w:rPr>
        <w:t>8</w:t>
      </w:r>
    </w:p>
    <w:p w:rsidR="007B372D" w:rsidRPr="00F306BA" w:rsidRDefault="007B372D" w:rsidP="007B372D">
      <w:pPr>
        <w:pStyle w:val="NoSpacing"/>
        <w:rPr>
          <w:rFonts w:ascii="Arial" w:hAnsi="Arial" w:cs="Arial"/>
          <w:bCs/>
          <w:sz w:val="22"/>
          <w:szCs w:val="22"/>
        </w:rPr>
      </w:pPr>
    </w:p>
    <w:p w:rsidR="007B372D" w:rsidRDefault="007B372D" w:rsidP="00940110">
      <w:pPr>
        <w:pStyle w:val="NoSpacing"/>
        <w:ind w:left="720" w:hanging="720"/>
        <w:rPr>
          <w:rFonts w:ascii="Arial" w:hAnsi="Arial" w:cs="Arial"/>
          <w:sz w:val="22"/>
          <w:szCs w:val="22"/>
        </w:rPr>
      </w:pPr>
    </w:p>
    <w:p w:rsidR="007B372D" w:rsidRDefault="007B372D" w:rsidP="00940110">
      <w:pPr>
        <w:pStyle w:val="NoSpacing"/>
        <w:ind w:left="720" w:hanging="720"/>
        <w:rPr>
          <w:rFonts w:ascii="Arial" w:hAnsi="Arial" w:cs="Arial"/>
          <w:sz w:val="22"/>
          <w:szCs w:val="22"/>
        </w:rPr>
      </w:pPr>
    </w:p>
    <w:p w:rsidR="008D6242" w:rsidRPr="00923EF8" w:rsidRDefault="009F2E5A" w:rsidP="00940110">
      <w:pPr>
        <w:pStyle w:val="NoSpacing"/>
        <w:ind w:left="720" w:hanging="720"/>
        <w:rPr>
          <w:rFonts w:ascii="Arial" w:hAnsi="Arial" w:cs="Arial"/>
          <w:sz w:val="22"/>
          <w:szCs w:val="22"/>
        </w:rPr>
      </w:pPr>
      <w:r w:rsidRPr="00923EF8">
        <w:rPr>
          <w:rFonts w:ascii="Arial" w:hAnsi="Arial" w:cs="Arial"/>
          <w:sz w:val="22"/>
          <w:szCs w:val="22"/>
        </w:rPr>
        <w:tab/>
        <w:t xml:space="preserve">Meeting closed </w:t>
      </w:r>
      <w:r w:rsidR="002E70C1">
        <w:rPr>
          <w:rFonts w:ascii="Arial" w:hAnsi="Arial" w:cs="Arial"/>
          <w:sz w:val="22"/>
          <w:szCs w:val="22"/>
        </w:rPr>
        <w:t>21.</w:t>
      </w:r>
      <w:r w:rsidR="00B05E6F">
        <w:rPr>
          <w:rFonts w:ascii="Arial" w:hAnsi="Arial" w:cs="Arial"/>
          <w:sz w:val="22"/>
          <w:szCs w:val="22"/>
        </w:rPr>
        <w:t xml:space="preserve"> 2</w:t>
      </w:r>
      <w:r w:rsidR="0038388E">
        <w:rPr>
          <w:rFonts w:ascii="Arial" w:hAnsi="Arial" w:cs="Arial"/>
          <w:sz w:val="22"/>
          <w:szCs w:val="22"/>
        </w:rPr>
        <w:t>5</w:t>
      </w: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p>
    <w:p w:rsidR="008D6242"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Cllr C Baldwin</w:t>
      </w:r>
    </w:p>
    <w:p w:rsidR="006760E4" w:rsidRPr="00923EF8" w:rsidRDefault="008D6242" w:rsidP="00940110">
      <w:pPr>
        <w:pStyle w:val="NoSpacing"/>
        <w:ind w:left="720" w:hanging="720"/>
        <w:rPr>
          <w:rFonts w:ascii="Arial" w:hAnsi="Arial" w:cs="Arial"/>
          <w:sz w:val="22"/>
          <w:szCs w:val="22"/>
        </w:rPr>
      </w:pPr>
      <w:r w:rsidRPr="00923EF8">
        <w:rPr>
          <w:rFonts w:ascii="Arial" w:hAnsi="Arial" w:cs="Arial"/>
          <w:sz w:val="22"/>
          <w:szCs w:val="22"/>
        </w:rPr>
        <w:t>Chairman</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p>
    <w:p w:rsidR="000A56A9" w:rsidRPr="00923EF8" w:rsidRDefault="000A56A9" w:rsidP="00940110">
      <w:pPr>
        <w:pStyle w:val="NoSpacing"/>
        <w:ind w:left="720" w:hanging="720"/>
        <w:rPr>
          <w:rFonts w:ascii="Arial" w:hAnsi="Arial" w:cs="Arial"/>
          <w:sz w:val="22"/>
          <w:szCs w:val="22"/>
        </w:rPr>
      </w:pPr>
    </w:p>
    <w:p w:rsidR="000A56A9" w:rsidRPr="00923EF8" w:rsidRDefault="000A56A9" w:rsidP="00940110">
      <w:pPr>
        <w:pStyle w:val="NoSpacing"/>
        <w:ind w:left="720" w:hanging="720"/>
        <w:rPr>
          <w:rFonts w:ascii="Arial" w:hAnsi="Arial" w:cs="Arial"/>
          <w:sz w:val="22"/>
          <w:szCs w:val="22"/>
        </w:rPr>
      </w:pPr>
    </w:p>
    <w:p w:rsidR="000A56A9" w:rsidRPr="00BF4EE8" w:rsidRDefault="000A56A9" w:rsidP="00940110">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sectPr w:rsidR="000A56A9" w:rsidRPr="00BF4EE8" w:rsidSect="001F21A7">
      <w:headerReference w:type="even" r:id="rId8"/>
      <w:headerReference w:type="default" r:id="rId9"/>
      <w:footerReference w:type="even" r:id="rId10"/>
      <w:footerReference w:type="default" r:id="rId11"/>
      <w:headerReference w:type="first" r:id="rId12"/>
      <w:footerReference w:type="first" r:id="rId13"/>
      <w:pgSz w:w="11906" w:h="16838"/>
      <w:pgMar w:top="410" w:right="1152" w:bottom="1584"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F61" w:rsidRDefault="00432F61" w:rsidP="00DC6047">
      <w:r>
        <w:separator/>
      </w:r>
    </w:p>
  </w:endnote>
  <w:endnote w:type="continuationSeparator" w:id="0">
    <w:p w:rsidR="00432F61" w:rsidRDefault="00432F61"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FB" w:rsidRDefault="00145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FB" w:rsidRDefault="00145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FB" w:rsidRDefault="0014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F61" w:rsidRDefault="00432F61" w:rsidP="00DC6047">
      <w:r>
        <w:separator/>
      </w:r>
    </w:p>
  </w:footnote>
  <w:footnote w:type="continuationSeparator" w:id="0">
    <w:p w:rsidR="00432F61" w:rsidRDefault="00432F61"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FB" w:rsidRDefault="00432F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274251" o:spid="_x0000_s2050" type="#_x0000_t136" style="position:absolute;margin-left:0;margin-top:0;width:483.5pt;height:193.4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FB" w:rsidRDefault="00432F6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274252" o:spid="_x0000_s2051" type="#_x0000_t136" style="position:absolute;left:0;text-align:left;margin-left:0;margin-top:0;width:483.5pt;height:193.4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sidR="00145FFB">
      <w:fldChar w:fldCharType="begin"/>
    </w:r>
    <w:r w:rsidR="00145FFB">
      <w:instrText xml:space="preserve"> PAGE   \* MERGEFORMAT </w:instrText>
    </w:r>
    <w:r w:rsidR="00145FFB">
      <w:fldChar w:fldCharType="separate"/>
    </w:r>
    <w:r w:rsidR="00D55B60">
      <w:rPr>
        <w:noProof/>
      </w:rPr>
      <w:t>3</w:t>
    </w:r>
    <w:r w:rsidR="00145FFB">
      <w:rPr>
        <w:noProof/>
      </w:rPr>
      <w:fldChar w:fldCharType="end"/>
    </w:r>
  </w:p>
  <w:p w:rsidR="00145FFB" w:rsidRDefault="00145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FB" w:rsidRDefault="00432F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2274250" o:spid="_x0000_s2049" type="#_x0000_t136" style="position:absolute;margin-left:0;margin-top:0;width:483.5pt;height:193.4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42686"/>
    <w:multiLevelType w:val="hybridMultilevel"/>
    <w:tmpl w:val="15AE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C3"/>
    <w:rsid w:val="00000342"/>
    <w:rsid w:val="00001378"/>
    <w:rsid w:val="00006C52"/>
    <w:rsid w:val="000139B8"/>
    <w:rsid w:val="000211FD"/>
    <w:rsid w:val="0002170D"/>
    <w:rsid w:val="00024AF1"/>
    <w:rsid w:val="0002761E"/>
    <w:rsid w:val="00034CC5"/>
    <w:rsid w:val="00034DEB"/>
    <w:rsid w:val="0003586E"/>
    <w:rsid w:val="00041060"/>
    <w:rsid w:val="00041D57"/>
    <w:rsid w:val="00056F1C"/>
    <w:rsid w:val="000605A1"/>
    <w:rsid w:val="0006258F"/>
    <w:rsid w:val="00063811"/>
    <w:rsid w:val="00063F49"/>
    <w:rsid w:val="000725C1"/>
    <w:rsid w:val="00073547"/>
    <w:rsid w:val="00073661"/>
    <w:rsid w:val="000740E6"/>
    <w:rsid w:val="000765CD"/>
    <w:rsid w:val="000768DA"/>
    <w:rsid w:val="00077466"/>
    <w:rsid w:val="00077CC8"/>
    <w:rsid w:val="00083CB9"/>
    <w:rsid w:val="00084757"/>
    <w:rsid w:val="000857E8"/>
    <w:rsid w:val="0008769A"/>
    <w:rsid w:val="00087F51"/>
    <w:rsid w:val="00092198"/>
    <w:rsid w:val="000923F1"/>
    <w:rsid w:val="00094D64"/>
    <w:rsid w:val="00096B4D"/>
    <w:rsid w:val="000A42AB"/>
    <w:rsid w:val="000A5658"/>
    <w:rsid w:val="000A56A9"/>
    <w:rsid w:val="000B61C2"/>
    <w:rsid w:val="000B6D65"/>
    <w:rsid w:val="000B7111"/>
    <w:rsid w:val="000B7397"/>
    <w:rsid w:val="000C10E1"/>
    <w:rsid w:val="000C12D4"/>
    <w:rsid w:val="000C3A30"/>
    <w:rsid w:val="000C466E"/>
    <w:rsid w:val="000D5D9A"/>
    <w:rsid w:val="000E2A09"/>
    <w:rsid w:val="000E40F3"/>
    <w:rsid w:val="000F3297"/>
    <w:rsid w:val="000F4C78"/>
    <w:rsid w:val="000F6B20"/>
    <w:rsid w:val="0010025F"/>
    <w:rsid w:val="00103039"/>
    <w:rsid w:val="001056C1"/>
    <w:rsid w:val="001126F1"/>
    <w:rsid w:val="001127DB"/>
    <w:rsid w:val="00117287"/>
    <w:rsid w:val="001244CF"/>
    <w:rsid w:val="00124696"/>
    <w:rsid w:val="001250EF"/>
    <w:rsid w:val="0013208F"/>
    <w:rsid w:val="00134DD3"/>
    <w:rsid w:val="00145FFB"/>
    <w:rsid w:val="00151014"/>
    <w:rsid w:val="0015275C"/>
    <w:rsid w:val="00154243"/>
    <w:rsid w:val="001550E7"/>
    <w:rsid w:val="001568E5"/>
    <w:rsid w:val="00160D88"/>
    <w:rsid w:val="001610F7"/>
    <w:rsid w:val="001632EA"/>
    <w:rsid w:val="00164787"/>
    <w:rsid w:val="00170D0F"/>
    <w:rsid w:val="00183A81"/>
    <w:rsid w:val="001848B6"/>
    <w:rsid w:val="001877F0"/>
    <w:rsid w:val="001917B8"/>
    <w:rsid w:val="001955AD"/>
    <w:rsid w:val="0019568F"/>
    <w:rsid w:val="0019712A"/>
    <w:rsid w:val="001A4611"/>
    <w:rsid w:val="001A7C47"/>
    <w:rsid w:val="001B1281"/>
    <w:rsid w:val="001B4032"/>
    <w:rsid w:val="001B6BD9"/>
    <w:rsid w:val="001C0C8F"/>
    <w:rsid w:val="001C186A"/>
    <w:rsid w:val="001C1A4C"/>
    <w:rsid w:val="001C4658"/>
    <w:rsid w:val="001C71A0"/>
    <w:rsid w:val="001D547C"/>
    <w:rsid w:val="001D737A"/>
    <w:rsid w:val="001E39F1"/>
    <w:rsid w:val="001E7AC9"/>
    <w:rsid w:val="001E7DD1"/>
    <w:rsid w:val="001F21A7"/>
    <w:rsid w:val="001F305C"/>
    <w:rsid w:val="001F36B6"/>
    <w:rsid w:val="001F43C3"/>
    <w:rsid w:val="001F6221"/>
    <w:rsid w:val="001F6B40"/>
    <w:rsid w:val="00204759"/>
    <w:rsid w:val="00206EF3"/>
    <w:rsid w:val="0021101A"/>
    <w:rsid w:val="002114BC"/>
    <w:rsid w:val="00216AE3"/>
    <w:rsid w:val="00221D98"/>
    <w:rsid w:val="002272F8"/>
    <w:rsid w:val="00232B64"/>
    <w:rsid w:val="00242855"/>
    <w:rsid w:val="00243660"/>
    <w:rsid w:val="0024625A"/>
    <w:rsid w:val="0025125F"/>
    <w:rsid w:val="00254B0E"/>
    <w:rsid w:val="00260323"/>
    <w:rsid w:val="00263A1E"/>
    <w:rsid w:val="002653BD"/>
    <w:rsid w:val="00266B58"/>
    <w:rsid w:val="0026710D"/>
    <w:rsid w:val="002679E6"/>
    <w:rsid w:val="00270EA4"/>
    <w:rsid w:val="00271F99"/>
    <w:rsid w:val="00272846"/>
    <w:rsid w:val="00272A5F"/>
    <w:rsid w:val="002733E4"/>
    <w:rsid w:val="002842B4"/>
    <w:rsid w:val="00287DED"/>
    <w:rsid w:val="002917C6"/>
    <w:rsid w:val="002A0A10"/>
    <w:rsid w:val="002B4DBE"/>
    <w:rsid w:val="002C16F0"/>
    <w:rsid w:val="002C4AF0"/>
    <w:rsid w:val="002D161A"/>
    <w:rsid w:val="002D2E69"/>
    <w:rsid w:val="002D5B84"/>
    <w:rsid w:val="002E443E"/>
    <w:rsid w:val="002E70C1"/>
    <w:rsid w:val="002E73D0"/>
    <w:rsid w:val="002E76FB"/>
    <w:rsid w:val="002F0EEB"/>
    <w:rsid w:val="002F2AB1"/>
    <w:rsid w:val="002F4DC3"/>
    <w:rsid w:val="00300452"/>
    <w:rsid w:val="00303855"/>
    <w:rsid w:val="003045B8"/>
    <w:rsid w:val="00306991"/>
    <w:rsid w:val="00306B44"/>
    <w:rsid w:val="00306B6B"/>
    <w:rsid w:val="0031398D"/>
    <w:rsid w:val="00317138"/>
    <w:rsid w:val="00330B70"/>
    <w:rsid w:val="003355C0"/>
    <w:rsid w:val="0034265B"/>
    <w:rsid w:val="0034624F"/>
    <w:rsid w:val="003508CD"/>
    <w:rsid w:val="0035289A"/>
    <w:rsid w:val="00353A0E"/>
    <w:rsid w:val="003542E3"/>
    <w:rsid w:val="003615A0"/>
    <w:rsid w:val="003628A7"/>
    <w:rsid w:val="00362F8A"/>
    <w:rsid w:val="003642A1"/>
    <w:rsid w:val="003661AF"/>
    <w:rsid w:val="00366682"/>
    <w:rsid w:val="00370996"/>
    <w:rsid w:val="003741CF"/>
    <w:rsid w:val="00374E18"/>
    <w:rsid w:val="0037505A"/>
    <w:rsid w:val="00376A65"/>
    <w:rsid w:val="003825AA"/>
    <w:rsid w:val="0038388E"/>
    <w:rsid w:val="00384C8B"/>
    <w:rsid w:val="00384FE6"/>
    <w:rsid w:val="0039150D"/>
    <w:rsid w:val="003944AE"/>
    <w:rsid w:val="003968BD"/>
    <w:rsid w:val="0039698C"/>
    <w:rsid w:val="003977FB"/>
    <w:rsid w:val="003A04CF"/>
    <w:rsid w:val="003A45B2"/>
    <w:rsid w:val="003A7EFD"/>
    <w:rsid w:val="003B25F1"/>
    <w:rsid w:val="003B58FF"/>
    <w:rsid w:val="003B639C"/>
    <w:rsid w:val="003C02CC"/>
    <w:rsid w:val="003C4C79"/>
    <w:rsid w:val="003C50F6"/>
    <w:rsid w:val="003C7DEF"/>
    <w:rsid w:val="003D6080"/>
    <w:rsid w:val="003D7248"/>
    <w:rsid w:val="003E216D"/>
    <w:rsid w:val="003E21EE"/>
    <w:rsid w:val="003E5AAC"/>
    <w:rsid w:val="003E7881"/>
    <w:rsid w:val="003F16AA"/>
    <w:rsid w:val="003F4AD9"/>
    <w:rsid w:val="00405523"/>
    <w:rsid w:val="00406427"/>
    <w:rsid w:val="00407352"/>
    <w:rsid w:val="00407E3D"/>
    <w:rsid w:val="0041080F"/>
    <w:rsid w:val="00413A11"/>
    <w:rsid w:val="004146C4"/>
    <w:rsid w:val="00420671"/>
    <w:rsid w:val="00424292"/>
    <w:rsid w:val="00425EAE"/>
    <w:rsid w:val="00426CFF"/>
    <w:rsid w:val="00426DD0"/>
    <w:rsid w:val="00430A45"/>
    <w:rsid w:val="00432F61"/>
    <w:rsid w:val="00434D76"/>
    <w:rsid w:val="0043581F"/>
    <w:rsid w:val="00435BFF"/>
    <w:rsid w:val="00436797"/>
    <w:rsid w:val="00442C36"/>
    <w:rsid w:val="004432A6"/>
    <w:rsid w:val="0044524F"/>
    <w:rsid w:val="0044760A"/>
    <w:rsid w:val="004504F9"/>
    <w:rsid w:val="00451D37"/>
    <w:rsid w:val="00452062"/>
    <w:rsid w:val="00454C9F"/>
    <w:rsid w:val="004563B4"/>
    <w:rsid w:val="004600D5"/>
    <w:rsid w:val="004672E2"/>
    <w:rsid w:val="0047391C"/>
    <w:rsid w:val="004746E8"/>
    <w:rsid w:val="004749B4"/>
    <w:rsid w:val="00474CBE"/>
    <w:rsid w:val="0047787C"/>
    <w:rsid w:val="00477E67"/>
    <w:rsid w:val="00496248"/>
    <w:rsid w:val="00497603"/>
    <w:rsid w:val="00497650"/>
    <w:rsid w:val="004A4F0B"/>
    <w:rsid w:val="004B2DF1"/>
    <w:rsid w:val="004C22EC"/>
    <w:rsid w:val="004C5BC4"/>
    <w:rsid w:val="004C5C02"/>
    <w:rsid w:val="004C7C23"/>
    <w:rsid w:val="004D08D0"/>
    <w:rsid w:val="004D37E6"/>
    <w:rsid w:val="004D3806"/>
    <w:rsid w:val="004D4007"/>
    <w:rsid w:val="004E2CEF"/>
    <w:rsid w:val="004E3ADF"/>
    <w:rsid w:val="004E433A"/>
    <w:rsid w:val="004F232C"/>
    <w:rsid w:val="004F2512"/>
    <w:rsid w:val="004F7097"/>
    <w:rsid w:val="004F7DA5"/>
    <w:rsid w:val="00500BD5"/>
    <w:rsid w:val="00506F8B"/>
    <w:rsid w:val="00507EED"/>
    <w:rsid w:val="00510544"/>
    <w:rsid w:val="00513C7A"/>
    <w:rsid w:val="00515329"/>
    <w:rsid w:val="005165A2"/>
    <w:rsid w:val="00525CA5"/>
    <w:rsid w:val="0053142E"/>
    <w:rsid w:val="005348DE"/>
    <w:rsid w:val="005409CC"/>
    <w:rsid w:val="00541045"/>
    <w:rsid w:val="0054200C"/>
    <w:rsid w:val="00547640"/>
    <w:rsid w:val="00550545"/>
    <w:rsid w:val="005538F7"/>
    <w:rsid w:val="00554BA3"/>
    <w:rsid w:val="00564F1A"/>
    <w:rsid w:val="005661B7"/>
    <w:rsid w:val="00566F2F"/>
    <w:rsid w:val="005672AD"/>
    <w:rsid w:val="005766A4"/>
    <w:rsid w:val="005825D1"/>
    <w:rsid w:val="00584372"/>
    <w:rsid w:val="00587ABE"/>
    <w:rsid w:val="00590A3B"/>
    <w:rsid w:val="00592FA6"/>
    <w:rsid w:val="0059553C"/>
    <w:rsid w:val="005A2298"/>
    <w:rsid w:val="005A5D0D"/>
    <w:rsid w:val="005B0926"/>
    <w:rsid w:val="005B1A47"/>
    <w:rsid w:val="005B1D78"/>
    <w:rsid w:val="005B5CE7"/>
    <w:rsid w:val="005B6451"/>
    <w:rsid w:val="005B7ADE"/>
    <w:rsid w:val="005E18DF"/>
    <w:rsid w:val="005E1F0B"/>
    <w:rsid w:val="005F55AF"/>
    <w:rsid w:val="005F6BCA"/>
    <w:rsid w:val="00603A30"/>
    <w:rsid w:val="00612888"/>
    <w:rsid w:val="006144D5"/>
    <w:rsid w:val="006169C8"/>
    <w:rsid w:val="006170B9"/>
    <w:rsid w:val="0062583E"/>
    <w:rsid w:val="00633155"/>
    <w:rsid w:val="00633925"/>
    <w:rsid w:val="00637C87"/>
    <w:rsid w:val="006537DE"/>
    <w:rsid w:val="00655EAD"/>
    <w:rsid w:val="00657E48"/>
    <w:rsid w:val="00663E5C"/>
    <w:rsid w:val="006663DF"/>
    <w:rsid w:val="00667203"/>
    <w:rsid w:val="00673C08"/>
    <w:rsid w:val="0067492E"/>
    <w:rsid w:val="00674A48"/>
    <w:rsid w:val="00675CC4"/>
    <w:rsid w:val="006760E4"/>
    <w:rsid w:val="006833B3"/>
    <w:rsid w:val="00683768"/>
    <w:rsid w:val="006850C4"/>
    <w:rsid w:val="006A54EB"/>
    <w:rsid w:val="006A61F0"/>
    <w:rsid w:val="006A7ED3"/>
    <w:rsid w:val="006B089D"/>
    <w:rsid w:val="006B1D0B"/>
    <w:rsid w:val="006B2AD6"/>
    <w:rsid w:val="006B410B"/>
    <w:rsid w:val="006B4A1E"/>
    <w:rsid w:val="006B6563"/>
    <w:rsid w:val="006C64C4"/>
    <w:rsid w:val="006D061A"/>
    <w:rsid w:val="006D1411"/>
    <w:rsid w:val="006D197B"/>
    <w:rsid w:val="006D587D"/>
    <w:rsid w:val="006D733B"/>
    <w:rsid w:val="006E135C"/>
    <w:rsid w:val="006E1582"/>
    <w:rsid w:val="006E1C14"/>
    <w:rsid w:val="006E5158"/>
    <w:rsid w:val="006E5BA6"/>
    <w:rsid w:val="006E6F33"/>
    <w:rsid w:val="006F1287"/>
    <w:rsid w:val="006F189F"/>
    <w:rsid w:val="006F28C5"/>
    <w:rsid w:val="006F7411"/>
    <w:rsid w:val="007060FE"/>
    <w:rsid w:val="00707086"/>
    <w:rsid w:val="00717B78"/>
    <w:rsid w:val="0072465A"/>
    <w:rsid w:val="00731ED3"/>
    <w:rsid w:val="00736536"/>
    <w:rsid w:val="00740717"/>
    <w:rsid w:val="00747E65"/>
    <w:rsid w:val="007505F3"/>
    <w:rsid w:val="00764193"/>
    <w:rsid w:val="00766798"/>
    <w:rsid w:val="007739F5"/>
    <w:rsid w:val="0078619C"/>
    <w:rsid w:val="007977C9"/>
    <w:rsid w:val="007A0015"/>
    <w:rsid w:val="007A006D"/>
    <w:rsid w:val="007A40E2"/>
    <w:rsid w:val="007A4ED7"/>
    <w:rsid w:val="007B1252"/>
    <w:rsid w:val="007B2AAA"/>
    <w:rsid w:val="007B2CB1"/>
    <w:rsid w:val="007B372D"/>
    <w:rsid w:val="007C2478"/>
    <w:rsid w:val="007E40B6"/>
    <w:rsid w:val="007E4E87"/>
    <w:rsid w:val="007E7D7D"/>
    <w:rsid w:val="007F3F54"/>
    <w:rsid w:val="007F47DE"/>
    <w:rsid w:val="00810A81"/>
    <w:rsid w:val="008120AF"/>
    <w:rsid w:val="00813921"/>
    <w:rsid w:val="0081657C"/>
    <w:rsid w:val="008217CF"/>
    <w:rsid w:val="00836CE7"/>
    <w:rsid w:val="008455B2"/>
    <w:rsid w:val="00852F54"/>
    <w:rsid w:val="008674C8"/>
    <w:rsid w:val="0086782B"/>
    <w:rsid w:val="00882B19"/>
    <w:rsid w:val="00885C75"/>
    <w:rsid w:val="0089279D"/>
    <w:rsid w:val="00894EB1"/>
    <w:rsid w:val="00897BCD"/>
    <w:rsid w:val="008B4D1A"/>
    <w:rsid w:val="008B4E6A"/>
    <w:rsid w:val="008C38C8"/>
    <w:rsid w:val="008D1642"/>
    <w:rsid w:val="008D6242"/>
    <w:rsid w:val="008E596B"/>
    <w:rsid w:val="008F7155"/>
    <w:rsid w:val="009006BC"/>
    <w:rsid w:val="00902CD8"/>
    <w:rsid w:val="00903D12"/>
    <w:rsid w:val="00906DDA"/>
    <w:rsid w:val="009178B4"/>
    <w:rsid w:val="00917B3A"/>
    <w:rsid w:val="00923DB2"/>
    <w:rsid w:val="00923EF8"/>
    <w:rsid w:val="0093531F"/>
    <w:rsid w:val="00937812"/>
    <w:rsid w:val="00940110"/>
    <w:rsid w:val="009412A8"/>
    <w:rsid w:val="0094279F"/>
    <w:rsid w:val="00942A14"/>
    <w:rsid w:val="0095033E"/>
    <w:rsid w:val="009505FB"/>
    <w:rsid w:val="00954B83"/>
    <w:rsid w:val="009632EA"/>
    <w:rsid w:val="00967E37"/>
    <w:rsid w:val="00970BA7"/>
    <w:rsid w:val="00980CD7"/>
    <w:rsid w:val="0098177E"/>
    <w:rsid w:val="00981E8A"/>
    <w:rsid w:val="00984252"/>
    <w:rsid w:val="00987EF0"/>
    <w:rsid w:val="00992C71"/>
    <w:rsid w:val="00993B2A"/>
    <w:rsid w:val="00995A3E"/>
    <w:rsid w:val="00996B1C"/>
    <w:rsid w:val="009971C5"/>
    <w:rsid w:val="009A0E1B"/>
    <w:rsid w:val="009A4F99"/>
    <w:rsid w:val="009B17D1"/>
    <w:rsid w:val="009C0B35"/>
    <w:rsid w:val="009D0A4E"/>
    <w:rsid w:val="009D100F"/>
    <w:rsid w:val="009D2101"/>
    <w:rsid w:val="009D3BCD"/>
    <w:rsid w:val="009D497E"/>
    <w:rsid w:val="009D656A"/>
    <w:rsid w:val="009E32C6"/>
    <w:rsid w:val="009E5FB2"/>
    <w:rsid w:val="009E6013"/>
    <w:rsid w:val="009F2E5A"/>
    <w:rsid w:val="00A000CB"/>
    <w:rsid w:val="00A03D76"/>
    <w:rsid w:val="00A11E92"/>
    <w:rsid w:val="00A12A24"/>
    <w:rsid w:val="00A15D62"/>
    <w:rsid w:val="00A20243"/>
    <w:rsid w:val="00A240D9"/>
    <w:rsid w:val="00A257C5"/>
    <w:rsid w:val="00A3151A"/>
    <w:rsid w:val="00A32706"/>
    <w:rsid w:val="00A332FC"/>
    <w:rsid w:val="00A3459C"/>
    <w:rsid w:val="00A405DD"/>
    <w:rsid w:val="00A423C4"/>
    <w:rsid w:val="00A52930"/>
    <w:rsid w:val="00A556BB"/>
    <w:rsid w:val="00A64984"/>
    <w:rsid w:val="00A64B24"/>
    <w:rsid w:val="00A659ED"/>
    <w:rsid w:val="00A70F4E"/>
    <w:rsid w:val="00A72BCF"/>
    <w:rsid w:val="00A804DD"/>
    <w:rsid w:val="00A81587"/>
    <w:rsid w:val="00A831B9"/>
    <w:rsid w:val="00A8736B"/>
    <w:rsid w:val="00A87A69"/>
    <w:rsid w:val="00A96247"/>
    <w:rsid w:val="00AA0530"/>
    <w:rsid w:val="00AA27E6"/>
    <w:rsid w:val="00AB1A31"/>
    <w:rsid w:val="00AC10C5"/>
    <w:rsid w:val="00AC349D"/>
    <w:rsid w:val="00AC6219"/>
    <w:rsid w:val="00AD1C9E"/>
    <w:rsid w:val="00AD2F5D"/>
    <w:rsid w:val="00AD37D2"/>
    <w:rsid w:val="00AD4F9C"/>
    <w:rsid w:val="00AD5174"/>
    <w:rsid w:val="00AD5514"/>
    <w:rsid w:val="00AD592D"/>
    <w:rsid w:val="00AD5ACC"/>
    <w:rsid w:val="00AD5C3C"/>
    <w:rsid w:val="00AE45B3"/>
    <w:rsid w:val="00AE55AB"/>
    <w:rsid w:val="00AE594C"/>
    <w:rsid w:val="00AE65F4"/>
    <w:rsid w:val="00B03982"/>
    <w:rsid w:val="00B04643"/>
    <w:rsid w:val="00B05E6F"/>
    <w:rsid w:val="00B10C72"/>
    <w:rsid w:val="00B20411"/>
    <w:rsid w:val="00B21A82"/>
    <w:rsid w:val="00B264F9"/>
    <w:rsid w:val="00B40103"/>
    <w:rsid w:val="00B41360"/>
    <w:rsid w:val="00B45597"/>
    <w:rsid w:val="00B47084"/>
    <w:rsid w:val="00B513B6"/>
    <w:rsid w:val="00B51763"/>
    <w:rsid w:val="00B53B22"/>
    <w:rsid w:val="00B545A0"/>
    <w:rsid w:val="00B6652C"/>
    <w:rsid w:val="00B82F21"/>
    <w:rsid w:val="00B863E7"/>
    <w:rsid w:val="00B93E48"/>
    <w:rsid w:val="00B95797"/>
    <w:rsid w:val="00BA0AFC"/>
    <w:rsid w:val="00BA34D7"/>
    <w:rsid w:val="00BA41C8"/>
    <w:rsid w:val="00BA4F15"/>
    <w:rsid w:val="00BB5B80"/>
    <w:rsid w:val="00BB6A05"/>
    <w:rsid w:val="00BC3493"/>
    <w:rsid w:val="00BC7F8F"/>
    <w:rsid w:val="00BE4A33"/>
    <w:rsid w:val="00BE6305"/>
    <w:rsid w:val="00BE6479"/>
    <w:rsid w:val="00BE7113"/>
    <w:rsid w:val="00BE7EA6"/>
    <w:rsid w:val="00BF313E"/>
    <w:rsid w:val="00BF4EE8"/>
    <w:rsid w:val="00BF6BD2"/>
    <w:rsid w:val="00BF7955"/>
    <w:rsid w:val="00BF79E0"/>
    <w:rsid w:val="00C026A2"/>
    <w:rsid w:val="00C06F26"/>
    <w:rsid w:val="00C10642"/>
    <w:rsid w:val="00C12256"/>
    <w:rsid w:val="00C24338"/>
    <w:rsid w:val="00C30B82"/>
    <w:rsid w:val="00C35E07"/>
    <w:rsid w:val="00C37A32"/>
    <w:rsid w:val="00C61161"/>
    <w:rsid w:val="00C6549D"/>
    <w:rsid w:val="00C673DA"/>
    <w:rsid w:val="00C713F8"/>
    <w:rsid w:val="00C76EB2"/>
    <w:rsid w:val="00C77F57"/>
    <w:rsid w:val="00C8313A"/>
    <w:rsid w:val="00C933DF"/>
    <w:rsid w:val="00C93ED7"/>
    <w:rsid w:val="00CA7260"/>
    <w:rsid w:val="00CA7519"/>
    <w:rsid w:val="00CB59DF"/>
    <w:rsid w:val="00CB6D92"/>
    <w:rsid w:val="00CC4905"/>
    <w:rsid w:val="00CC7781"/>
    <w:rsid w:val="00CD0CDC"/>
    <w:rsid w:val="00CD6855"/>
    <w:rsid w:val="00CD75CB"/>
    <w:rsid w:val="00CE14DB"/>
    <w:rsid w:val="00CE170D"/>
    <w:rsid w:val="00CE2784"/>
    <w:rsid w:val="00CE4664"/>
    <w:rsid w:val="00CE61E0"/>
    <w:rsid w:val="00CE6778"/>
    <w:rsid w:val="00CF30AB"/>
    <w:rsid w:val="00CF575B"/>
    <w:rsid w:val="00CF625D"/>
    <w:rsid w:val="00D11274"/>
    <w:rsid w:val="00D13134"/>
    <w:rsid w:val="00D14A65"/>
    <w:rsid w:val="00D16894"/>
    <w:rsid w:val="00D17E0E"/>
    <w:rsid w:val="00D20316"/>
    <w:rsid w:val="00D3019D"/>
    <w:rsid w:val="00D33279"/>
    <w:rsid w:val="00D37B4C"/>
    <w:rsid w:val="00D40372"/>
    <w:rsid w:val="00D45BAE"/>
    <w:rsid w:val="00D477DE"/>
    <w:rsid w:val="00D532F6"/>
    <w:rsid w:val="00D55B60"/>
    <w:rsid w:val="00D605DE"/>
    <w:rsid w:val="00D678BF"/>
    <w:rsid w:val="00D74786"/>
    <w:rsid w:val="00D74AA8"/>
    <w:rsid w:val="00D74F0A"/>
    <w:rsid w:val="00D82245"/>
    <w:rsid w:val="00D86E0F"/>
    <w:rsid w:val="00D87959"/>
    <w:rsid w:val="00D91133"/>
    <w:rsid w:val="00D96B18"/>
    <w:rsid w:val="00DA0632"/>
    <w:rsid w:val="00DA4625"/>
    <w:rsid w:val="00DA5B13"/>
    <w:rsid w:val="00DA77A7"/>
    <w:rsid w:val="00DB2AA0"/>
    <w:rsid w:val="00DB478E"/>
    <w:rsid w:val="00DB6F96"/>
    <w:rsid w:val="00DB7CF4"/>
    <w:rsid w:val="00DB7DB5"/>
    <w:rsid w:val="00DC1759"/>
    <w:rsid w:val="00DC5E3E"/>
    <w:rsid w:val="00DC6047"/>
    <w:rsid w:val="00DC7C0D"/>
    <w:rsid w:val="00DD05F9"/>
    <w:rsid w:val="00DD6A22"/>
    <w:rsid w:val="00DD7515"/>
    <w:rsid w:val="00DE1BAF"/>
    <w:rsid w:val="00DE2EA6"/>
    <w:rsid w:val="00DE3E3A"/>
    <w:rsid w:val="00DE7BC4"/>
    <w:rsid w:val="00DF123A"/>
    <w:rsid w:val="00DF3387"/>
    <w:rsid w:val="00DF3AAD"/>
    <w:rsid w:val="00E02D9C"/>
    <w:rsid w:val="00E02EB6"/>
    <w:rsid w:val="00E07310"/>
    <w:rsid w:val="00E11120"/>
    <w:rsid w:val="00E114EA"/>
    <w:rsid w:val="00E115BF"/>
    <w:rsid w:val="00E130E2"/>
    <w:rsid w:val="00E1618C"/>
    <w:rsid w:val="00E17092"/>
    <w:rsid w:val="00E2442F"/>
    <w:rsid w:val="00E2496C"/>
    <w:rsid w:val="00E34BED"/>
    <w:rsid w:val="00E37AA3"/>
    <w:rsid w:val="00E37CE8"/>
    <w:rsid w:val="00E4555B"/>
    <w:rsid w:val="00E4621D"/>
    <w:rsid w:val="00E569FB"/>
    <w:rsid w:val="00E56FF9"/>
    <w:rsid w:val="00E573E7"/>
    <w:rsid w:val="00E61FCA"/>
    <w:rsid w:val="00E6430D"/>
    <w:rsid w:val="00E6658B"/>
    <w:rsid w:val="00E6759A"/>
    <w:rsid w:val="00E70E65"/>
    <w:rsid w:val="00E711EE"/>
    <w:rsid w:val="00E71AD7"/>
    <w:rsid w:val="00E7637C"/>
    <w:rsid w:val="00E847FC"/>
    <w:rsid w:val="00E84EBD"/>
    <w:rsid w:val="00E917A7"/>
    <w:rsid w:val="00E917F4"/>
    <w:rsid w:val="00E91DDD"/>
    <w:rsid w:val="00EA19C0"/>
    <w:rsid w:val="00EB18F8"/>
    <w:rsid w:val="00EB45D9"/>
    <w:rsid w:val="00EC0BBC"/>
    <w:rsid w:val="00EC5725"/>
    <w:rsid w:val="00ED071C"/>
    <w:rsid w:val="00ED0D9A"/>
    <w:rsid w:val="00EE494E"/>
    <w:rsid w:val="00EE5216"/>
    <w:rsid w:val="00EF189D"/>
    <w:rsid w:val="00EF1EB0"/>
    <w:rsid w:val="00F0227A"/>
    <w:rsid w:val="00F10BF3"/>
    <w:rsid w:val="00F21121"/>
    <w:rsid w:val="00F24244"/>
    <w:rsid w:val="00F2537E"/>
    <w:rsid w:val="00F278D3"/>
    <w:rsid w:val="00F31414"/>
    <w:rsid w:val="00F31C25"/>
    <w:rsid w:val="00F36FDF"/>
    <w:rsid w:val="00F3711C"/>
    <w:rsid w:val="00F407F2"/>
    <w:rsid w:val="00F45F6F"/>
    <w:rsid w:val="00F4705C"/>
    <w:rsid w:val="00F472AC"/>
    <w:rsid w:val="00F522D5"/>
    <w:rsid w:val="00F540B2"/>
    <w:rsid w:val="00F55263"/>
    <w:rsid w:val="00F55BF4"/>
    <w:rsid w:val="00F57785"/>
    <w:rsid w:val="00F61CFA"/>
    <w:rsid w:val="00F63B52"/>
    <w:rsid w:val="00F65E13"/>
    <w:rsid w:val="00F6726B"/>
    <w:rsid w:val="00F714B9"/>
    <w:rsid w:val="00F7247D"/>
    <w:rsid w:val="00F72927"/>
    <w:rsid w:val="00F73ADB"/>
    <w:rsid w:val="00F74947"/>
    <w:rsid w:val="00F77931"/>
    <w:rsid w:val="00F87D5C"/>
    <w:rsid w:val="00F920FB"/>
    <w:rsid w:val="00F959C3"/>
    <w:rsid w:val="00F96387"/>
    <w:rsid w:val="00F97DA6"/>
    <w:rsid w:val="00FA59C3"/>
    <w:rsid w:val="00FA76A9"/>
    <w:rsid w:val="00FB0A9C"/>
    <w:rsid w:val="00FB54C8"/>
    <w:rsid w:val="00FB7CB2"/>
    <w:rsid w:val="00FB7EC4"/>
    <w:rsid w:val="00FC463D"/>
    <w:rsid w:val="00FC580A"/>
    <w:rsid w:val="00FC74F4"/>
    <w:rsid w:val="00FD019C"/>
    <w:rsid w:val="00FD15C1"/>
    <w:rsid w:val="00FD6AD0"/>
    <w:rsid w:val="00FD6FA5"/>
    <w:rsid w:val="00FE0BF4"/>
    <w:rsid w:val="00FE3EB6"/>
    <w:rsid w:val="00FE760D"/>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78E70B"/>
  <w15:docId w15:val="{49F777A3-E985-4A63-852C-ADACC34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5F8D4-82B6-4620-BA1A-E4CA17F4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10</cp:revision>
  <cp:lastPrinted>2017-11-26T08:48:00Z</cp:lastPrinted>
  <dcterms:created xsi:type="dcterms:W3CDTF">2017-11-26T08:52:00Z</dcterms:created>
  <dcterms:modified xsi:type="dcterms:W3CDTF">2017-12-19T17:46:00Z</dcterms:modified>
</cp:coreProperties>
</file>